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1A0" w:rsidRDefault="001C4008" w:rsidP="00CE31A0">
      <w:pPr>
        <w:spacing w:after="0" w:line="240" w:lineRule="auto"/>
        <w:ind w:left="119"/>
        <w:jc w:val="center"/>
        <w:rPr>
          <w:lang w:val="ru-RU"/>
        </w:rPr>
      </w:pPr>
      <w:bookmarkStart w:id="0" w:name="block-34246048"/>
      <w:r>
        <w:rPr>
          <w:noProof/>
          <w:lang w:val="ru-RU" w:eastAsia="ru-RU"/>
        </w:rPr>
        <w:drawing>
          <wp:inline distT="0" distB="0" distL="0" distR="0">
            <wp:extent cx="5711825" cy="8086725"/>
            <wp:effectExtent l="19050" t="0" r="3175" b="0"/>
            <wp:docPr id="1" name="Рисунок 1" descr="C:\Users\CityLine\Desktop\2026-10-15 0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tyLine\Desktop\2026-10-15 010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848" t="1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808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008" w:rsidRDefault="001C4008" w:rsidP="00CE31A0">
      <w:pPr>
        <w:spacing w:after="0" w:line="240" w:lineRule="auto"/>
        <w:ind w:left="119"/>
        <w:jc w:val="center"/>
        <w:rPr>
          <w:lang w:val="ru-RU"/>
        </w:rPr>
      </w:pPr>
    </w:p>
    <w:p w:rsidR="001C4008" w:rsidRDefault="001C4008" w:rsidP="00CE31A0">
      <w:pPr>
        <w:spacing w:after="0" w:line="240" w:lineRule="auto"/>
        <w:ind w:left="119"/>
        <w:jc w:val="center"/>
        <w:rPr>
          <w:lang w:val="ru-RU"/>
        </w:rPr>
      </w:pPr>
    </w:p>
    <w:p w:rsidR="001C4008" w:rsidRDefault="001C4008" w:rsidP="00CE31A0">
      <w:pPr>
        <w:spacing w:after="0" w:line="240" w:lineRule="auto"/>
        <w:ind w:left="119"/>
        <w:jc w:val="center"/>
        <w:rPr>
          <w:lang w:val="ru-RU"/>
        </w:rPr>
      </w:pPr>
    </w:p>
    <w:p w:rsidR="001C4008" w:rsidRDefault="001C4008" w:rsidP="00CE31A0">
      <w:pPr>
        <w:spacing w:after="0" w:line="240" w:lineRule="auto"/>
        <w:ind w:left="119"/>
        <w:jc w:val="center"/>
        <w:rPr>
          <w:lang w:val="ru-RU"/>
        </w:rPr>
      </w:pPr>
    </w:p>
    <w:p w:rsidR="00301825" w:rsidRPr="0020559A" w:rsidRDefault="00AE5E63" w:rsidP="00CE31A0">
      <w:pPr>
        <w:spacing w:after="0" w:line="240" w:lineRule="auto"/>
        <w:ind w:left="119"/>
        <w:jc w:val="center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01825" w:rsidRPr="0020559A" w:rsidRDefault="00301825">
      <w:pPr>
        <w:spacing w:after="0" w:line="264" w:lineRule="auto"/>
        <w:ind w:left="120"/>
        <w:jc w:val="both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301825" w:rsidRDefault="00AE5E6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технологии, профессии и производства;</w:t>
      </w:r>
    </w:p>
    <w:p w:rsidR="00301825" w:rsidRPr="0020559A" w:rsidRDefault="00AE5E6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301825" w:rsidRPr="0020559A" w:rsidRDefault="00AE5E6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:rsidR="00301825" w:rsidRPr="0020559A" w:rsidRDefault="00AE5E6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ИКТ (с учётом возможностей материально-технической базы образовательной организации).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предмета «Труд (технология)»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proofErr w:type="gramEnd"/>
    </w:p>
    <w:p w:rsidR="00301825" w:rsidRPr="0020559A" w:rsidRDefault="00301825">
      <w:pPr>
        <w:rPr>
          <w:lang w:val="ru-RU"/>
        </w:rPr>
        <w:sectPr w:rsidR="00301825" w:rsidRPr="0020559A">
          <w:pgSz w:w="11906" w:h="16383"/>
          <w:pgMar w:top="1134" w:right="850" w:bottom="1134" w:left="1701" w:header="720" w:footer="720" w:gutter="0"/>
          <w:cols w:space="720"/>
        </w:sectPr>
      </w:pPr>
    </w:p>
    <w:p w:rsidR="00301825" w:rsidRPr="0020559A" w:rsidRDefault="00AE5E63">
      <w:pPr>
        <w:spacing w:after="0" w:line="264" w:lineRule="auto"/>
        <w:ind w:left="120"/>
        <w:jc w:val="both"/>
        <w:rPr>
          <w:lang w:val="ru-RU"/>
        </w:rPr>
      </w:pPr>
      <w:bookmarkStart w:id="1" w:name="block-34246047"/>
      <w:bookmarkEnd w:id="0"/>
      <w:r w:rsidRPr="0020559A">
        <w:rPr>
          <w:rFonts w:ascii="Times New Roman" w:hAnsi="Times New Roman"/>
          <w:b/>
          <w:color w:val="333333"/>
          <w:sz w:val="28"/>
          <w:lang w:val="ru-RU"/>
        </w:rPr>
        <w:t>СОДЕРЖАНИЕ УЧЕБНОГО ПРЕДМЕТА</w:t>
      </w:r>
    </w:p>
    <w:p w:rsidR="00301825" w:rsidRPr="0020559A" w:rsidRDefault="00301825">
      <w:pPr>
        <w:spacing w:after="0" w:line="264" w:lineRule="auto"/>
        <w:ind w:left="120"/>
        <w:jc w:val="both"/>
        <w:rPr>
          <w:lang w:val="ru-RU"/>
        </w:rPr>
      </w:pPr>
    </w:p>
    <w:p w:rsidR="00301825" w:rsidRPr="0020559A" w:rsidRDefault="00AE5E63">
      <w:pPr>
        <w:spacing w:after="0" w:line="264" w:lineRule="auto"/>
        <w:ind w:left="12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301825" w:rsidRPr="0020559A" w:rsidRDefault="00301825">
      <w:pPr>
        <w:spacing w:after="0" w:line="120" w:lineRule="auto"/>
        <w:ind w:left="120"/>
        <w:jc w:val="both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аккуратной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работы с клеем. Отделка изделия или его деталей (окрашивание, вышивка, аппликация и другое).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Пластические массы, их виды (пластилин, пластика и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>). Приёмы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Наиболее распространённые виды бумаги. Их общие свойства. Простейшие способы обработки бумаги различных видов: сгибание и складывание, сминание, обрывание, склеивание и другое. Резание бумаги ножницами. Правила безопасного использования ножниц.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Простые и объёмные конструкции из разных материалов (пластические массы, бумага, текстиль и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>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301825" w:rsidRPr="0020559A" w:rsidRDefault="00301825">
      <w:pPr>
        <w:spacing w:after="0" w:line="264" w:lineRule="auto"/>
        <w:ind w:left="120"/>
        <w:jc w:val="both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301825" w:rsidRPr="001959DE" w:rsidRDefault="00AE5E63">
      <w:pPr>
        <w:spacing w:after="0" w:line="264" w:lineRule="auto"/>
        <w:ind w:firstLine="600"/>
        <w:jc w:val="both"/>
        <w:rPr>
          <w:lang w:val="ru-RU"/>
        </w:rPr>
      </w:pPr>
      <w:r w:rsidRPr="001959DE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Изучение предмета «Труд (технология)»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>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часть познавательных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301825" w:rsidRPr="001959DE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1959DE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умения общаться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301825" w:rsidRPr="0020559A" w:rsidRDefault="00301825">
      <w:pPr>
        <w:spacing w:after="0" w:line="264" w:lineRule="auto"/>
        <w:ind w:left="120"/>
        <w:rPr>
          <w:lang w:val="ru-RU"/>
        </w:rPr>
      </w:pPr>
    </w:p>
    <w:p w:rsidR="00301825" w:rsidRPr="0020559A" w:rsidRDefault="00AE5E63">
      <w:pPr>
        <w:spacing w:after="0" w:line="264" w:lineRule="auto"/>
        <w:ind w:left="120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301825" w:rsidRPr="0020559A" w:rsidRDefault="00301825">
      <w:pPr>
        <w:spacing w:after="0" w:line="48" w:lineRule="auto"/>
        <w:ind w:left="120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человека.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301825" w:rsidRPr="0020559A" w:rsidRDefault="00301825">
      <w:pPr>
        <w:spacing w:after="0" w:line="120" w:lineRule="auto"/>
        <w:ind w:left="120"/>
        <w:jc w:val="both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Виды условных графических изображений: рисунок, простейший чертёж, эскиз, схема. Чертёжные инструменты – линейка, угольник, циркуль. Их функциональное назначение, конструкция. Приёмы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безопасной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работы колющими инструментами (циркуль).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биговка. Подвижное соединение деталей на проволоку, толстую нитку.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Строчка прямого стежка и её варианты (перевивы, наборы) и (или) строчка косого стежка и её варианты (крестик, стебельчатая, ёлочка).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959DE">
        <w:rPr>
          <w:rFonts w:ascii="Times New Roman" w:hAnsi="Times New Roman"/>
          <w:color w:val="000000"/>
          <w:sz w:val="28"/>
          <w:lang w:val="ru-RU"/>
        </w:rPr>
        <w:t xml:space="preserve">Лекало. Разметка с помощью лекала (простейшей выкройки). </w:t>
      </w:r>
      <w:r w:rsidRPr="0020559A">
        <w:rPr>
          <w:rFonts w:ascii="Times New Roman" w:hAnsi="Times New Roman"/>
          <w:color w:val="000000"/>
          <w:sz w:val="28"/>
          <w:lang w:val="ru-RU"/>
        </w:rPr>
        <w:t>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301825" w:rsidRPr="0020559A" w:rsidRDefault="00301825">
      <w:pPr>
        <w:spacing w:after="0" w:line="120" w:lineRule="auto"/>
        <w:ind w:left="120"/>
        <w:jc w:val="both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301825" w:rsidRPr="0020559A" w:rsidRDefault="00301825">
      <w:pPr>
        <w:spacing w:after="0" w:line="120" w:lineRule="auto"/>
        <w:ind w:left="120"/>
        <w:jc w:val="both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301825" w:rsidRPr="0020559A" w:rsidRDefault="00301825">
      <w:pPr>
        <w:spacing w:after="0" w:line="264" w:lineRule="auto"/>
        <w:ind w:left="120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Изучение предмета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>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 xml:space="preserve"> познавательных универсальных учебных действий</w:t>
      </w:r>
      <w:r w:rsidRPr="0020559A">
        <w:rPr>
          <w:rFonts w:ascii="Times New Roman" w:hAnsi="Times New Roman"/>
          <w:color w:val="000000"/>
          <w:sz w:val="28"/>
          <w:lang w:val="ru-RU"/>
        </w:rPr>
        <w:t>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коммуникативных универсальных учебных действий</w:t>
      </w:r>
      <w:r w:rsidRPr="0020559A">
        <w:rPr>
          <w:rFonts w:ascii="Times New Roman" w:hAnsi="Times New Roman"/>
          <w:color w:val="000000"/>
          <w:sz w:val="28"/>
          <w:lang w:val="ru-RU"/>
        </w:rPr>
        <w:t>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</w:t>
      </w:r>
      <w:r w:rsidRPr="0020559A">
        <w:rPr>
          <w:rFonts w:ascii="Times New Roman" w:hAnsi="Times New Roman"/>
          <w:color w:val="000000"/>
          <w:sz w:val="28"/>
          <w:lang w:val="ru-RU"/>
        </w:rPr>
        <w:t>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выполнять правила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совместной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301825" w:rsidRPr="0020559A" w:rsidRDefault="00301825">
      <w:pPr>
        <w:spacing w:after="0" w:line="264" w:lineRule="auto"/>
        <w:ind w:left="120"/>
        <w:rPr>
          <w:lang w:val="ru-RU"/>
        </w:rPr>
      </w:pPr>
    </w:p>
    <w:p w:rsidR="00301825" w:rsidRPr="0020559A" w:rsidRDefault="00AE5E63">
      <w:pPr>
        <w:spacing w:after="0" w:line="264" w:lineRule="auto"/>
        <w:ind w:left="120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301825" w:rsidRPr="0020559A" w:rsidRDefault="00301825">
      <w:pPr>
        <w:spacing w:after="0" w:line="96" w:lineRule="auto"/>
        <w:ind w:left="120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приёмов их рационального и безопасного использования.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</w:t>
      </w:r>
      <w:r w:rsidRPr="001959DE">
        <w:rPr>
          <w:rFonts w:ascii="Times New Roman" w:hAnsi="Times New Roman"/>
          <w:color w:val="000000"/>
          <w:sz w:val="28"/>
          <w:lang w:val="ru-RU"/>
        </w:rPr>
        <w:t xml:space="preserve">Рицовка. Изготовление объёмных изделий из развёрток. </w:t>
      </w:r>
      <w:r w:rsidRPr="0020559A">
        <w:rPr>
          <w:rFonts w:ascii="Times New Roman" w:hAnsi="Times New Roman"/>
          <w:color w:val="000000"/>
          <w:sz w:val="28"/>
          <w:lang w:val="ru-RU"/>
        </w:rPr>
        <w:t>Преобразование развёрток несложных форм.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301825" w:rsidRPr="0020559A" w:rsidRDefault="00301825">
      <w:pPr>
        <w:spacing w:after="0" w:line="264" w:lineRule="auto"/>
        <w:ind w:left="120"/>
        <w:jc w:val="both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20559A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301825" w:rsidRPr="0020559A" w:rsidRDefault="00301825">
      <w:pPr>
        <w:spacing w:after="0" w:line="264" w:lineRule="auto"/>
        <w:ind w:left="120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>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учётом предложенных условий;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чертёж (эскиз) развёртки изделия;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умения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общения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>я её решения;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 не только по симпатии, но и по деловым качествам;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роли лидера, подчинённого, соблюдать равноправие и дружелюбие;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301825" w:rsidRPr="0020559A" w:rsidRDefault="00301825">
      <w:pPr>
        <w:spacing w:after="0" w:line="264" w:lineRule="auto"/>
        <w:ind w:left="120"/>
        <w:rPr>
          <w:lang w:val="ru-RU"/>
        </w:rPr>
      </w:pPr>
    </w:p>
    <w:p w:rsidR="00301825" w:rsidRPr="0020559A" w:rsidRDefault="00AE5E63">
      <w:pPr>
        <w:spacing w:after="0" w:line="264" w:lineRule="auto"/>
        <w:ind w:left="120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301825" w:rsidRPr="0020559A" w:rsidRDefault="00301825">
      <w:pPr>
        <w:spacing w:after="0" w:line="120" w:lineRule="auto"/>
        <w:ind w:left="120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301825" w:rsidRPr="0020559A" w:rsidRDefault="00301825">
      <w:pPr>
        <w:spacing w:after="0" w:line="48" w:lineRule="auto"/>
        <w:ind w:left="120"/>
        <w:jc w:val="both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301825" w:rsidRPr="0020559A" w:rsidRDefault="00301825">
      <w:pPr>
        <w:spacing w:after="0" w:line="48" w:lineRule="auto"/>
        <w:ind w:left="120"/>
        <w:jc w:val="both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301825" w:rsidRPr="0020559A" w:rsidRDefault="00301825">
      <w:pPr>
        <w:spacing w:after="0" w:line="264" w:lineRule="auto"/>
        <w:ind w:left="120"/>
        <w:jc w:val="both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Электронные и медиаресурсы в художественно-конструкторской, проектной, предметной преобразующей деятельности.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301825" w:rsidRPr="0020559A" w:rsidRDefault="00301825">
      <w:pPr>
        <w:spacing w:after="0" w:line="264" w:lineRule="auto"/>
        <w:ind w:left="120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и исследовательские действия </w:t>
      </w:r>
      <w:r w:rsidRPr="0020559A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>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использовать рисунки из ресурса компьютера в оформлении изделий и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>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умения общения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описывать факты из истории развития ремёсел на Руси и в России,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высказывать своё отношение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3B0CB5" w:rsidRDefault="003B0CB5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block-34246049"/>
      <w:bookmarkEnd w:id="1"/>
    </w:p>
    <w:p w:rsidR="00301825" w:rsidRPr="0020559A" w:rsidRDefault="00AE5E63">
      <w:pPr>
        <w:spacing w:after="0"/>
        <w:ind w:left="120"/>
        <w:jc w:val="both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ТЕХНОЛОГИИ НА УРОВНЕ НАЧАЛЬНОГО ОБЩЕГО ОБРАЗОВАНИЯ</w:t>
      </w:r>
    </w:p>
    <w:p w:rsidR="00301825" w:rsidRPr="0020559A" w:rsidRDefault="00301825">
      <w:pPr>
        <w:spacing w:after="0"/>
        <w:ind w:left="120"/>
        <w:rPr>
          <w:lang w:val="ru-RU"/>
        </w:rPr>
      </w:pPr>
      <w:bookmarkStart w:id="3" w:name="_Toc143620888"/>
      <w:bookmarkEnd w:id="3"/>
    </w:p>
    <w:p w:rsidR="00301825" w:rsidRPr="0020559A" w:rsidRDefault="00301825">
      <w:pPr>
        <w:spacing w:after="0" w:line="168" w:lineRule="auto"/>
        <w:ind w:left="120"/>
        <w:rPr>
          <w:lang w:val="ru-RU"/>
        </w:rPr>
      </w:pPr>
    </w:p>
    <w:p w:rsidR="00301825" w:rsidRPr="0020559A" w:rsidRDefault="00AE5E63">
      <w:pPr>
        <w:spacing w:after="0"/>
        <w:ind w:left="120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проявление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устойчивых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301825" w:rsidRPr="0020559A" w:rsidRDefault="00301825">
      <w:pPr>
        <w:spacing w:after="0"/>
        <w:ind w:left="120"/>
        <w:rPr>
          <w:lang w:val="ru-RU"/>
        </w:rPr>
      </w:pPr>
      <w:bookmarkStart w:id="4" w:name="_Toc143620889"/>
      <w:bookmarkEnd w:id="4"/>
    </w:p>
    <w:p w:rsidR="00301825" w:rsidRPr="0020559A" w:rsidRDefault="00301825">
      <w:pPr>
        <w:spacing w:after="0" w:line="192" w:lineRule="auto"/>
        <w:ind w:left="120"/>
        <w:rPr>
          <w:lang w:val="ru-RU"/>
        </w:rPr>
      </w:pPr>
    </w:p>
    <w:p w:rsidR="00301825" w:rsidRPr="0020559A" w:rsidRDefault="00AE5E63">
      <w:pPr>
        <w:spacing w:after="0"/>
        <w:ind w:left="120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20559A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и самоконтроля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работы.</w:t>
      </w:r>
    </w:p>
    <w:p w:rsidR="00301825" w:rsidRPr="0020559A" w:rsidRDefault="00301825">
      <w:pPr>
        <w:spacing w:after="0" w:line="48" w:lineRule="auto"/>
        <w:ind w:left="120"/>
        <w:jc w:val="both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20559A">
        <w:rPr>
          <w:rFonts w:ascii="Times New Roman" w:hAnsi="Times New Roman"/>
          <w:color w:val="000000"/>
          <w:sz w:val="28"/>
          <w:lang w:val="ru-RU"/>
        </w:rPr>
        <w:t>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301825" w:rsidRPr="0020559A" w:rsidRDefault="00301825">
      <w:pPr>
        <w:spacing w:after="0" w:line="264" w:lineRule="auto"/>
        <w:ind w:left="120"/>
        <w:rPr>
          <w:lang w:val="ru-RU"/>
        </w:rPr>
      </w:pPr>
      <w:bookmarkStart w:id="5" w:name="_Toc134720971"/>
      <w:bookmarkEnd w:id="5"/>
    </w:p>
    <w:p w:rsidR="00301825" w:rsidRPr="0020559A" w:rsidRDefault="00301825">
      <w:pPr>
        <w:spacing w:after="0" w:line="264" w:lineRule="auto"/>
        <w:ind w:left="120"/>
        <w:rPr>
          <w:lang w:val="ru-RU"/>
        </w:rPr>
      </w:pPr>
    </w:p>
    <w:p w:rsidR="00301825" w:rsidRPr="0020559A" w:rsidRDefault="00AE5E63">
      <w:pPr>
        <w:spacing w:after="0" w:line="264" w:lineRule="auto"/>
        <w:ind w:left="120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01825" w:rsidRPr="0020559A" w:rsidRDefault="00301825">
      <w:pPr>
        <w:spacing w:after="0" w:line="48" w:lineRule="auto"/>
        <w:ind w:left="120"/>
        <w:rPr>
          <w:lang w:val="ru-RU"/>
        </w:rPr>
      </w:pP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приёмы ручной обработки материалов при изготовлении изделий;</w:t>
      </w:r>
      <w:proofErr w:type="gramEnd"/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другое, сборку изделий с помощью клея, ниток и другое;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задания с опорой на готовый план;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приёмы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прочее, собирать изделия с помощью клея, пластических масс и другое, эстетично и аккуратно выполнять отделку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раскрашиванием, аппликацией, строчкой прямого стежка;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несложные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коллективные работы проектного характера;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301825" w:rsidRPr="001959DE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</w:t>
      </w:r>
      <w:r w:rsidRPr="001959DE">
        <w:rPr>
          <w:rFonts w:ascii="Times New Roman" w:hAnsi="Times New Roman"/>
          <w:color w:val="000000"/>
          <w:sz w:val="28"/>
          <w:lang w:val="ru-RU"/>
        </w:rPr>
        <w:t>(технологическую) карту;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трёхмерный макет из готовой развёртки;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конструктора по заданным техническим, технологическим и декоративно-художественным условиям;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выполнять основные правила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безопасной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работы на компьютере;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0559A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0559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0559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20559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20559A">
        <w:rPr>
          <w:rFonts w:ascii="Times New Roman" w:hAnsi="Times New Roman"/>
          <w:color w:val="000000"/>
          <w:sz w:val="28"/>
          <w:lang w:val="ru-RU"/>
        </w:rPr>
        <w:t>;</w:t>
      </w:r>
    </w:p>
    <w:p w:rsidR="00301825" w:rsidRPr="0020559A" w:rsidRDefault="00AE5E63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3B0CB5" w:rsidRDefault="00AE5E63" w:rsidP="003B0CB5">
      <w:pPr>
        <w:spacing w:after="0" w:line="264" w:lineRule="auto"/>
        <w:ind w:firstLine="600"/>
        <w:jc w:val="both"/>
        <w:rPr>
          <w:lang w:val="ru-RU"/>
        </w:rPr>
      </w:pPr>
      <w:r w:rsidRPr="0020559A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3B0CB5" w:rsidRDefault="003B0CB5" w:rsidP="003B0CB5">
      <w:pPr>
        <w:spacing w:after="0" w:line="264" w:lineRule="auto"/>
        <w:ind w:firstLine="600"/>
        <w:jc w:val="both"/>
        <w:rPr>
          <w:lang w:val="ru-RU"/>
        </w:rPr>
      </w:pPr>
    </w:p>
    <w:p w:rsidR="003B0CB5" w:rsidRPr="003B0CB5" w:rsidRDefault="003B0CB5" w:rsidP="003B0CB5">
      <w:pPr>
        <w:spacing w:after="0" w:line="264" w:lineRule="auto"/>
        <w:ind w:firstLine="600"/>
        <w:jc w:val="both"/>
        <w:rPr>
          <w:lang w:val="ru-RU"/>
        </w:rPr>
      </w:pPr>
      <w:r w:rsidRPr="003B0CB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На уроках эстетического цикла в нашей школе мы используем</w:t>
      </w:r>
      <w:r w:rsidRPr="000B78D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3B0CB5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val="ru-RU" w:eastAsia="ru-RU"/>
        </w:rPr>
        <w:t>православный компонент</w:t>
      </w:r>
      <w:r w:rsidRPr="003B0CB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, позволяющий погрузить ученика в мир Православной культуры, помогающей понять человеку смысл жизни, как высочайшего откровения о бытии, знакомящей с неповторимым искусством, пронизанным философской мыслью, аскетическим трудом духовных подвижников. Чаще всего это разговор о человеке, его нравственном состоянии. Бог есть любовь, именно в любви человек достигает своей осуществлённости, цельности и совершенства. Православная культура помогает ученику увидеть мироздание не через призму компьютерных игр, элементов массовой культуры, а глазами тех, кто всей своей жизнью утверждал мир и любовь, кто не жалея себя, душу свою полагал во славу не только Отечества, но и всей человеческой культуры.</w:t>
      </w:r>
    </w:p>
    <w:p w:rsidR="003B0CB5" w:rsidRDefault="003B0CB5" w:rsidP="003B0CB5">
      <w:pPr>
        <w:shd w:val="clear" w:color="auto" w:fill="FFFFFF"/>
        <w:spacing w:after="0"/>
        <w:ind w:firstLine="710"/>
        <w:jc w:val="both"/>
        <w:rPr>
          <w:rFonts w:ascii="Arial" w:eastAsia="Times New Roman" w:hAnsi="Arial" w:cs="Arial"/>
          <w:color w:val="000000"/>
          <w:lang w:val="ru-RU" w:eastAsia="ru-RU"/>
        </w:rPr>
      </w:pPr>
      <w:r w:rsidRPr="003B0CB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Использование православного компонента позволяет решить следующие задачи:</w:t>
      </w:r>
    </w:p>
    <w:p w:rsidR="003B0CB5" w:rsidRPr="003B0CB5" w:rsidRDefault="003B0CB5" w:rsidP="003B0CB5">
      <w:pPr>
        <w:pStyle w:val="ae"/>
        <w:numPr>
          <w:ilvl w:val="0"/>
          <w:numId w:val="4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н</w:t>
      </w:r>
      <w:r w:rsidRPr="003B0CB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аучить ребёнка видеть красоту внешнюю (в окружающем мире, в природе, в быту), так как от внешнег</w:t>
      </w:r>
      <w:r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о мира красоты возвышается душа;</w:t>
      </w:r>
    </w:p>
    <w:p w:rsidR="003B0CB5" w:rsidRPr="003B0CB5" w:rsidRDefault="003B0CB5" w:rsidP="003B0CB5">
      <w:pPr>
        <w:pStyle w:val="ae"/>
        <w:numPr>
          <w:ilvl w:val="0"/>
          <w:numId w:val="4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д</w:t>
      </w:r>
      <w:r w:rsidRPr="003B0CB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ать знаний о христианском понимании устройства мира: связи красоты рукотворной и нерукотворной и её источника в Боге Красоте.</w:t>
      </w:r>
    </w:p>
    <w:p w:rsidR="00301825" w:rsidRDefault="00301825" w:rsidP="003B0CB5">
      <w:pPr>
        <w:jc w:val="both"/>
        <w:rPr>
          <w:lang w:val="ru-RU"/>
        </w:rPr>
      </w:pPr>
    </w:p>
    <w:p w:rsidR="003B0CB5" w:rsidRPr="0020559A" w:rsidRDefault="003B0CB5">
      <w:pPr>
        <w:rPr>
          <w:lang w:val="ru-RU"/>
        </w:rPr>
        <w:sectPr w:rsidR="003B0CB5" w:rsidRPr="0020559A">
          <w:pgSz w:w="11906" w:h="16383"/>
          <w:pgMar w:top="1134" w:right="850" w:bottom="1134" w:left="1701" w:header="720" w:footer="720" w:gutter="0"/>
          <w:cols w:space="720"/>
        </w:sectPr>
      </w:pPr>
    </w:p>
    <w:p w:rsidR="00301825" w:rsidRDefault="00AE5E63">
      <w:pPr>
        <w:spacing w:after="0"/>
        <w:ind w:left="120"/>
      </w:pPr>
      <w:bookmarkStart w:id="6" w:name="block-34246045"/>
      <w:bookmarkEnd w:id="2"/>
      <w:r w:rsidRPr="0020559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01825" w:rsidRDefault="00AE5E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301825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</w:tr>
      <w:tr w:rsidR="00301825" w:rsidRPr="001C400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материалы. Свойства. Технологии обработки. 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</w:tbl>
    <w:p w:rsidR="00301825" w:rsidRDefault="00301825">
      <w:pPr>
        <w:sectPr w:rsidR="003018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1825" w:rsidRDefault="00AE5E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301825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</w:tr>
      <w:tr w:rsidR="00301825" w:rsidRPr="001C400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proofErr w:type="gramStart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мастеров.</w:t>
            </w:r>
            <w:proofErr w:type="gramEnd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 w:rsidRPr="001C400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</w:tbl>
    <w:p w:rsidR="00301825" w:rsidRDefault="00301825">
      <w:pPr>
        <w:sectPr w:rsidR="003018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1825" w:rsidRDefault="00AE5E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301825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</w:tr>
      <w:tr w:rsidR="00301825" w:rsidRPr="001C400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 w:rsidRPr="001C400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ехнология обработки пластических масс, креповой бумаги, фольги).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 w:rsidRPr="001C400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</w:tbl>
    <w:p w:rsidR="00301825" w:rsidRDefault="00301825">
      <w:pPr>
        <w:sectPr w:rsidR="003018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1825" w:rsidRDefault="00AE5E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301825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</w:tr>
      <w:tr w:rsidR="00301825" w:rsidRPr="001C400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 w:rsidRPr="001C400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</w:tbl>
    <w:p w:rsidR="00301825" w:rsidRDefault="00301825">
      <w:pPr>
        <w:sectPr w:rsidR="003018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1825" w:rsidRDefault="00AE5E63">
      <w:pPr>
        <w:spacing w:after="0"/>
        <w:ind w:left="120"/>
      </w:pPr>
      <w:bookmarkStart w:id="7" w:name="block-34246050"/>
      <w:bookmarkEnd w:id="6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301825" w:rsidRDefault="00AE5E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30182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Pr="001959DE" w:rsidRDefault="00AE5E63" w:rsidP="001959D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1825" w:rsidRPr="001959DE" w:rsidRDefault="00301825" w:rsidP="001959DE">
            <w:pPr>
              <w:spacing w:after="0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Изделие. Основа и детали изделия. 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</w:tbl>
    <w:p w:rsidR="00301825" w:rsidRDefault="00301825">
      <w:pPr>
        <w:sectPr w:rsidR="003018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1825" w:rsidRDefault="00AE5E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6"/>
        <w:gridCol w:w="4464"/>
        <w:gridCol w:w="1271"/>
        <w:gridCol w:w="1841"/>
        <w:gridCol w:w="1910"/>
        <w:gridCol w:w="1347"/>
        <w:gridCol w:w="2221"/>
      </w:tblGrid>
      <w:tr w:rsidR="00301825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Pr="001959DE" w:rsidRDefault="00AE5E63" w:rsidP="001959D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 их профессии. Повторение и обобщение </w:t>
            </w:r>
            <w:proofErr w:type="gramStart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1959DE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</w:t>
            </w:r>
            <w:proofErr w:type="gramStart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</w:t>
            </w:r>
            <w:proofErr w:type="gramEnd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косого стежка. Назначение. Безузелковое закрепление нитки на ткани. 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1959DE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>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</w:tbl>
    <w:p w:rsidR="00301825" w:rsidRDefault="00301825">
      <w:pPr>
        <w:sectPr w:rsidR="003018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1825" w:rsidRPr="0020559A" w:rsidRDefault="00AE5E63" w:rsidP="0020559A">
      <w:pPr>
        <w:spacing w:after="0"/>
        <w:ind w:left="120"/>
        <w:jc w:val="center"/>
        <w:rPr>
          <w:sz w:val="24"/>
          <w:lang w:val="ru-RU"/>
        </w:rPr>
      </w:pPr>
      <w:r w:rsidRPr="0020559A">
        <w:rPr>
          <w:rFonts w:ascii="Times New Roman" w:hAnsi="Times New Roman"/>
          <w:b/>
          <w:color w:val="000000"/>
          <w:sz w:val="32"/>
          <w:lang w:val="ru-RU"/>
        </w:rPr>
        <w:t>3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5"/>
        <w:gridCol w:w="4324"/>
        <w:gridCol w:w="1322"/>
        <w:gridCol w:w="1841"/>
        <w:gridCol w:w="1910"/>
        <w:gridCol w:w="1347"/>
        <w:gridCol w:w="2221"/>
      </w:tblGrid>
      <w:tr w:rsidR="00301825" w:rsidRPr="0020559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</w:t>
            </w:r>
            <w:proofErr w:type="gramStart"/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gramEnd"/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/п </w:t>
            </w:r>
          </w:p>
          <w:p w:rsidR="00301825" w:rsidRPr="0020559A" w:rsidRDefault="0030182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301825" w:rsidRPr="0020559A" w:rsidRDefault="0030182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:rsidR="00301825" w:rsidRPr="0020559A" w:rsidRDefault="0030182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Pr="0020559A" w:rsidRDefault="0030182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Pr="0020559A" w:rsidRDefault="00301825">
            <w:pPr>
              <w:rPr>
                <w:lang w:val="ru-RU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301825" w:rsidRPr="0020559A" w:rsidRDefault="0030182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 w:rsidRPr="0020559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Контрольные 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1959DE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1959DE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1959DE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1959DE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1959DE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1959DE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типа «Конструктор». </w:t>
            </w: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типа «Конструктор»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набора типа «Конструктор»,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типа «Конструктор»,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типа «Конструктор»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типа «Конструктор»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</w:tbl>
    <w:p w:rsidR="00301825" w:rsidRDefault="00301825">
      <w:pPr>
        <w:sectPr w:rsidR="003018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1825" w:rsidRDefault="00AE5E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398"/>
        <w:gridCol w:w="1296"/>
        <w:gridCol w:w="1841"/>
        <w:gridCol w:w="1910"/>
        <w:gridCol w:w="1347"/>
        <w:gridCol w:w="2221"/>
      </w:tblGrid>
      <w:tr w:rsidR="0030182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1825" w:rsidRPr="001959DE" w:rsidRDefault="00AE5E63" w:rsidP="001959D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01825" w:rsidRDefault="003018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1825" w:rsidRDefault="00301825"/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proofErr w:type="gramStart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1959DE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1959DE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1959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 w:rsidP="001959DE">
            <w:pPr>
              <w:spacing w:after="0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01825" w:rsidRDefault="00AE5E63" w:rsidP="00195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01825" w:rsidRDefault="00301825">
            <w:pPr>
              <w:spacing w:after="0"/>
              <w:ind w:left="135"/>
            </w:pPr>
          </w:p>
        </w:tc>
      </w:tr>
      <w:tr w:rsidR="0030182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Pr="0020559A" w:rsidRDefault="00AE5E63">
            <w:pPr>
              <w:spacing w:after="0"/>
              <w:ind w:left="135"/>
              <w:rPr>
                <w:lang w:val="ru-RU"/>
              </w:rPr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 w:rsidRPr="002055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01825" w:rsidRDefault="00AE5E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1825" w:rsidRDefault="00301825"/>
        </w:tc>
      </w:tr>
    </w:tbl>
    <w:p w:rsidR="00301825" w:rsidRDefault="00301825">
      <w:pPr>
        <w:sectPr w:rsidR="003018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1825" w:rsidRPr="001959DE" w:rsidRDefault="00AE5E63">
      <w:pPr>
        <w:spacing w:after="0"/>
        <w:ind w:left="120"/>
        <w:rPr>
          <w:lang w:val="ru-RU"/>
        </w:rPr>
      </w:pPr>
      <w:bookmarkStart w:id="8" w:name="block-34246051"/>
      <w:bookmarkEnd w:id="7"/>
      <w:r w:rsidRPr="001959DE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301825" w:rsidRDefault="00AE5E6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959D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959DE" w:rsidRPr="001959DE" w:rsidRDefault="001959DE" w:rsidP="001959DE">
      <w:pPr>
        <w:pStyle w:val="a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lang w:val="ru-RU"/>
        </w:rPr>
      </w:pPr>
      <w:r w:rsidRPr="001959DE">
        <w:rPr>
          <w:rFonts w:ascii="Times New Roman" w:hAnsi="Times New Roman" w:cs="Times New Roman"/>
          <w:color w:val="333333"/>
          <w:sz w:val="28"/>
          <w:shd w:val="clear" w:color="auto" w:fill="FFFFFF"/>
          <w:lang w:val="ru-RU"/>
        </w:rPr>
        <w:t>Технология: 1-й класс: учебник; 12-е издание, переработанное, 1 класс/ Лутцева Е.А., Зуева Т.П., Акционерное общество «Издательство «Просвещение»;</w:t>
      </w:r>
    </w:p>
    <w:p w:rsidR="001959DE" w:rsidRPr="001959DE" w:rsidRDefault="001959DE" w:rsidP="001959DE">
      <w:pPr>
        <w:pStyle w:val="a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lang w:val="ru-RU"/>
        </w:rPr>
      </w:pPr>
      <w:r w:rsidRPr="001959DE">
        <w:rPr>
          <w:rFonts w:ascii="Times New Roman" w:hAnsi="Times New Roman" w:cs="Times New Roman"/>
          <w:color w:val="333333"/>
          <w:sz w:val="28"/>
          <w:shd w:val="clear" w:color="auto" w:fill="FFFFFF"/>
          <w:lang w:val="ru-RU"/>
        </w:rPr>
        <w:t>Технология: 2-й класс: учебник; 12-е издание, переработанное, 2 класс/ Лутцева Е.А., Зуева Т.П., Акционерное общество «Издательство «Просвещение»</w:t>
      </w:r>
      <w:r w:rsidRPr="001959DE">
        <w:rPr>
          <w:rFonts w:ascii="Times New Roman" w:hAnsi="Times New Roman" w:cs="Times New Roman"/>
          <w:color w:val="333333"/>
          <w:sz w:val="28"/>
          <w:lang w:val="ru-RU"/>
        </w:rPr>
        <w:t>;</w:t>
      </w:r>
    </w:p>
    <w:p w:rsidR="001959DE" w:rsidRPr="001959DE" w:rsidRDefault="001959DE" w:rsidP="001959DE">
      <w:pPr>
        <w:pStyle w:val="a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lang w:val="ru-RU"/>
        </w:rPr>
      </w:pPr>
      <w:r w:rsidRPr="001959DE">
        <w:rPr>
          <w:rFonts w:ascii="Times New Roman" w:hAnsi="Times New Roman" w:cs="Times New Roman"/>
          <w:color w:val="333333"/>
          <w:sz w:val="28"/>
          <w:shd w:val="clear" w:color="auto" w:fill="FFFFFF"/>
          <w:lang w:val="ru-RU"/>
        </w:rPr>
        <w:t>Технология, 3 класс/ Лутцева Е.А. Зуева Т.П., Акционерное общество «Издательство «Просвещение»</w:t>
      </w:r>
      <w:r w:rsidRPr="001959DE">
        <w:rPr>
          <w:rFonts w:ascii="Times New Roman" w:hAnsi="Times New Roman" w:cs="Times New Roman"/>
          <w:color w:val="333333"/>
          <w:sz w:val="28"/>
          <w:lang w:val="ru-RU"/>
        </w:rPr>
        <w:t>;</w:t>
      </w:r>
    </w:p>
    <w:p w:rsidR="001959DE" w:rsidRPr="001959DE" w:rsidRDefault="001959DE" w:rsidP="001959DE">
      <w:pPr>
        <w:pStyle w:val="ae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lang w:val="ru-RU"/>
        </w:rPr>
      </w:pPr>
      <w:r w:rsidRPr="001959DE">
        <w:rPr>
          <w:rFonts w:ascii="Times New Roman" w:hAnsi="Times New Roman" w:cs="Times New Roman"/>
          <w:color w:val="333333"/>
          <w:sz w:val="28"/>
          <w:shd w:val="clear" w:color="auto" w:fill="FFFFFF"/>
          <w:lang w:val="ru-RU"/>
        </w:rPr>
        <w:t xml:space="preserve"> Технология, 4 класс/ Лутцева Е.А., Зуева Т.П., Акционерное общество «Издательство «Просвещение»</w:t>
      </w:r>
      <w:r w:rsidRPr="001959DE">
        <w:rPr>
          <w:rFonts w:ascii="Times New Roman" w:hAnsi="Times New Roman" w:cs="Times New Roman"/>
          <w:color w:val="333333"/>
          <w:sz w:val="28"/>
          <w:lang w:val="ru-RU"/>
        </w:rPr>
        <w:t>.</w:t>
      </w:r>
    </w:p>
    <w:p w:rsidR="00301825" w:rsidRPr="001959DE" w:rsidRDefault="00301825" w:rsidP="001959DE">
      <w:pPr>
        <w:spacing w:after="0" w:line="480" w:lineRule="auto"/>
        <w:rPr>
          <w:lang w:val="ru-RU"/>
        </w:rPr>
      </w:pPr>
    </w:p>
    <w:p w:rsidR="00301825" w:rsidRPr="001959DE" w:rsidRDefault="00301825">
      <w:pPr>
        <w:spacing w:after="0"/>
        <w:ind w:left="120"/>
        <w:rPr>
          <w:lang w:val="ru-RU"/>
        </w:rPr>
      </w:pPr>
    </w:p>
    <w:p w:rsidR="00301825" w:rsidRPr="00CE31A0" w:rsidRDefault="00AE5E63">
      <w:pPr>
        <w:spacing w:after="0" w:line="480" w:lineRule="auto"/>
        <w:ind w:left="120"/>
        <w:rPr>
          <w:lang w:val="ru-RU"/>
        </w:rPr>
      </w:pPr>
      <w:r w:rsidRPr="00CE31A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01825" w:rsidRDefault="00301825" w:rsidP="001959DE">
      <w:pPr>
        <w:spacing w:after="0"/>
        <w:rPr>
          <w:lang w:val="ru-RU"/>
        </w:rPr>
      </w:pPr>
    </w:p>
    <w:p w:rsidR="001959DE" w:rsidRDefault="001959DE" w:rsidP="001959DE">
      <w:pPr>
        <w:spacing w:after="0"/>
        <w:rPr>
          <w:lang w:val="ru-RU"/>
        </w:rPr>
      </w:pPr>
    </w:p>
    <w:p w:rsidR="001959DE" w:rsidRPr="001959DE" w:rsidRDefault="001959DE" w:rsidP="001959DE">
      <w:pPr>
        <w:spacing w:after="0"/>
        <w:rPr>
          <w:lang w:val="ru-RU"/>
        </w:rPr>
      </w:pPr>
    </w:p>
    <w:p w:rsidR="00301825" w:rsidRDefault="00AE5E63" w:rsidP="001959DE">
      <w:pPr>
        <w:spacing w:after="0" w:line="480" w:lineRule="auto"/>
        <w:ind w:left="120"/>
        <w:rPr>
          <w:lang w:val="ru-RU"/>
        </w:rPr>
      </w:pPr>
      <w:r w:rsidRPr="0020559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8"/>
    <w:p w:rsidR="00AE5E63" w:rsidRPr="0020559A" w:rsidRDefault="00AE5E63">
      <w:pPr>
        <w:rPr>
          <w:lang w:val="ru-RU"/>
        </w:rPr>
      </w:pPr>
    </w:p>
    <w:sectPr w:rsidR="00AE5E63" w:rsidRPr="0020559A" w:rsidSect="0030182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1259C"/>
    <w:multiLevelType w:val="hybridMultilevel"/>
    <w:tmpl w:val="F7D40EA8"/>
    <w:lvl w:ilvl="0" w:tplc="8CF8A8BC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810036C"/>
    <w:multiLevelType w:val="hybridMultilevel"/>
    <w:tmpl w:val="0116F150"/>
    <w:lvl w:ilvl="0" w:tplc="8CF8A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C37227"/>
    <w:multiLevelType w:val="multilevel"/>
    <w:tmpl w:val="FF24C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D26337"/>
    <w:multiLevelType w:val="multilevel"/>
    <w:tmpl w:val="BB30A3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savePreviewPicture/>
  <w:compat/>
  <w:rsids>
    <w:rsidRoot w:val="00301825"/>
    <w:rsid w:val="001959DE"/>
    <w:rsid w:val="001C4008"/>
    <w:rsid w:val="0020559A"/>
    <w:rsid w:val="00220110"/>
    <w:rsid w:val="00301825"/>
    <w:rsid w:val="003B0CB5"/>
    <w:rsid w:val="004B074D"/>
    <w:rsid w:val="0064399A"/>
    <w:rsid w:val="00654AF9"/>
    <w:rsid w:val="006A1BC7"/>
    <w:rsid w:val="0093461B"/>
    <w:rsid w:val="00AE5E63"/>
    <w:rsid w:val="00B34D5C"/>
    <w:rsid w:val="00CE31A0"/>
    <w:rsid w:val="00E93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0182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018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1959DE"/>
    <w:pPr>
      <w:ind w:left="720"/>
      <w:contextualSpacing/>
    </w:pPr>
  </w:style>
  <w:style w:type="paragraph" w:styleId="af">
    <w:name w:val="No Spacing"/>
    <w:uiPriority w:val="1"/>
    <w:qFormat/>
    <w:rsid w:val="00CE31A0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10783</Words>
  <Characters>61466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CityLine</cp:lastModifiedBy>
  <cp:revision>10</cp:revision>
  <cp:lastPrinted>2025-11-20T12:17:00Z</cp:lastPrinted>
  <dcterms:created xsi:type="dcterms:W3CDTF">2024-08-23T07:42:00Z</dcterms:created>
  <dcterms:modified xsi:type="dcterms:W3CDTF">2026-10-15T13:03:00Z</dcterms:modified>
</cp:coreProperties>
</file>