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03" w:rsidRDefault="00C25303" w:rsidP="00C253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25303" w:rsidRPr="002420E7" w:rsidRDefault="00C25303" w:rsidP="00C25303">
      <w:pPr>
        <w:spacing w:before="102" w:line="246" w:lineRule="exact"/>
        <w:jc w:val="center"/>
        <w:rPr>
          <w:rFonts w:ascii="Times New Roman" w:hAnsi="Times New Roman" w:cs="Times New Roman"/>
        </w:rPr>
      </w:pPr>
      <w:r w:rsidRPr="002420E7">
        <w:rPr>
          <w:rFonts w:ascii="Times New Roman" w:hAnsi="Times New Roman" w:cs="Times New Roman"/>
        </w:rPr>
        <w:t xml:space="preserve">  ПРИНЯТО                                                                                                                 УТВЕРЖДАЮ</w:t>
      </w:r>
    </w:p>
    <w:p w:rsidR="00C25303" w:rsidRPr="002420E7" w:rsidRDefault="00C25303" w:rsidP="00C25303">
      <w:pPr>
        <w:spacing w:line="237" w:lineRule="auto"/>
        <w:ind w:right="26"/>
        <w:jc w:val="center"/>
        <w:rPr>
          <w:rFonts w:ascii="Times New Roman" w:hAnsi="Times New Roman" w:cs="Times New Roman"/>
        </w:rPr>
      </w:pPr>
      <w:r w:rsidRPr="002420E7">
        <w:rPr>
          <w:rFonts w:ascii="Times New Roman" w:hAnsi="Times New Roman" w:cs="Times New Roman"/>
        </w:rPr>
        <w:t>решением педагогического совета                                 Директор ЧОУ</w:t>
      </w:r>
      <w:r w:rsidRPr="002420E7">
        <w:rPr>
          <w:rFonts w:ascii="Times New Roman" w:hAnsi="Times New Roman" w:cs="Times New Roman"/>
          <w:spacing w:val="-33"/>
        </w:rPr>
        <w:t xml:space="preserve"> </w:t>
      </w:r>
      <w:r w:rsidRPr="002420E7">
        <w:rPr>
          <w:rFonts w:ascii="Times New Roman" w:hAnsi="Times New Roman" w:cs="Times New Roman"/>
        </w:rPr>
        <w:t xml:space="preserve">"ПНШ им. </w:t>
      </w:r>
      <w:proofErr w:type="spellStart"/>
      <w:r w:rsidRPr="002420E7">
        <w:rPr>
          <w:rFonts w:ascii="Times New Roman" w:hAnsi="Times New Roman" w:cs="Times New Roman"/>
        </w:rPr>
        <w:t>прп</w:t>
      </w:r>
      <w:proofErr w:type="spellEnd"/>
      <w:r w:rsidRPr="002420E7">
        <w:rPr>
          <w:rFonts w:ascii="Times New Roman" w:hAnsi="Times New Roman" w:cs="Times New Roman"/>
        </w:rPr>
        <w:t>. Сергия</w:t>
      </w:r>
    </w:p>
    <w:p w:rsidR="00C25303" w:rsidRPr="002420E7" w:rsidRDefault="00C25303" w:rsidP="00C25303">
      <w:pPr>
        <w:spacing w:line="237" w:lineRule="auto"/>
        <w:ind w:right="26"/>
        <w:jc w:val="center"/>
        <w:rPr>
          <w:rFonts w:ascii="Times New Roman" w:hAnsi="Times New Roman" w:cs="Times New Roman"/>
        </w:rPr>
      </w:pPr>
      <w:r w:rsidRPr="002420E7">
        <w:rPr>
          <w:rFonts w:ascii="Times New Roman" w:hAnsi="Times New Roman" w:cs="Times New Roman"/>
        </w:rPr>
        <w:t>ЧОУ</w:t>
      </w:r>
      <w:r w:rsidRPr="002420E7">
        <w:rPr>
          <w:rFonts w:ascii="Times New Roman" w:hAnsi="Times New Roman" w:cs="Times New Roman"/>
          <w:spacing w:val="-33"/>
        </w:rPr>
        <w:t xml:space="preserve"> </w:t>
      </w:r>
      <w:r w:rsidRPr="002420E7">
        <w:rPr>
          <w:rFonts w:ascii="Times New Roman" w:hAnsi="Times New Roman" w:cs="Times New Roman"/>
        </w:rPr>
        <w:t xml:space="preserve">"ПНШ им. </w:t>
      </w:r>
      <w:proofErr w:type="spellStart"/>
      <w:r w:rsidRPr="002420E7">
        <w:rPr>
          <w:rFonts w:ascii="Times New Roman" w:hAnsi="Times New Roman" w:cs="Times New Roman"/>
        </w:rPr>
        <w:t>прп</w:t>
      </w:r>
      <w:proofErr w:type="spellEnd"/>
      <w:r w:rsidRPr="002420E7">
        <w:rPr>
          <w:rFonts w:ascii="Times New Roman" w:hAnsi="Times New Roman" w:cs="Times New Roman"/>
        </w:rPr>
        <w:t>. Сергия                                      Радонежского г.Будённовска"протоиерей</w:t>
      </w:r>
    </w:p>
    <w:p w:rsidR="00C25303" w:rsidRPr="002420E7" w:rsidRDefault="00C25303" w:rsidP="00C25303">
      <w:pPr>
        <w:spacing w:line="237" w:lineRule="auto"/>
        <w:ind w:right="26"/>
        <w:jc w:val="center"/>
        <w:rPr>
          <w:rFonts w:ascii="Times New Roman" w:hAnsi="Times New Roman" w:cs="Times New Roman"/>
        </w:rPr>
      </w:pPr>
      <w:r w:rsidRPr="002420E7">
        <w:rPr>
          <w:rFonts w:ascii="Times New Roman" w:hAnsi="Times New Roman" w:cs="Times New Roman"/>
        </w:rPr>
        <w:t xml:space="preserve">Радонежского г. Будённовска"                                   </w:t>
      </w:r>
      <w:proofErr w:type="spellStart"/>
      <w:r w:rsidRPr="002420E7">
        <w:rPr>
          <w:rFonts w:ascii="Times New Roman" w:hAnsi="Times New Roman" w:cs="Times New Roman"/>
        </w:rPr>
        <w:t>________________________Д.В.Морозов</w:t>
      </w:r>
      <w:proofErr w:type="spellEnd"/>
    </w:p>
    <w:p w:rsidR="00C25303" w:rsidRPr="002420E7" w:rsidRDefault="00C25303" w:rsidP="00C25303">
      <w:pPr>
        <w:spacing w:before="96" w:line="250" w:lineRule="exact"/>
        <w:jc w:val="center"/>
        <w:rPr>
          <w:rFonts w:ascii="Times New Roman" w:hAnsi="Times New Roman" w:cs="Times New Roman"/>
        </w:rPr>
      </w:pPr>
      <w:r w:rsidRPr="002420E7">
        <w:rPr>
          <w:rFonts w:ascii="Times New Roman" w:hAnsi="Times New Roman" w:cs="Times New Roman"/>
        </w:rPr>
        <w:t>протокол</w:t>
      </w:r>
      <w:r w:rsidRPr="002420E7">
        <w:rPr>
          <w:rFonts w:ascii="Times New Roman" w:hAnsi="Times New Roman" w:cs="Times New Roman"/>
          <w:spacing w:val="6"/>
        </w:rPr>
        <w:t xml:space="preserve"> </w:t>
      </w:r>
      <w:r w:rsidRPr="002420E7">
        <w:rPr>
          <w:rFonts w:ascii="Times New Roman" w:hAnsi="Times New Roman" w:cs="Times New Roman"/>
        </w:rPr>
        <w:t>№</w:t>
      </w:r>
      <w:r w:rsidRPr="002420E7">
        <w:rPr>
          <w:rFonts w:ascii="Times New Roman" w:hAnsi="Times New Roman" w:cs="Times New Roman"/>
          <w:i/>
          <w:spacing w:val="-35"/>
        </w:rPr>
        <w:t xml:space="preserve"> </w:t>
      </w:r>
      <w:r w:rsidRPr="002420E7">
        <w:rPr>
          <w:rFonts w:ascii="Times New Roman" w:hAnsi="Times New Roman" w:cs="Times New Roman"/>
        </w:rPr>
        <w:t>2</w:t>
      </w:r>
      <w:r w:rsidRPr="002420E7">
        <w:rPr>
          <w:rFonts w:ascii="Times New Roman" w:hAnsi="Times New Roman" w:cs="Times New Roman"/>
          <w:spacing w:val="-9"/>
        </w:rPr>
        <w:t xml:space="preserve"> </w:t>
      </w:r>
      <w:r w:rsidRPr="002420E7">
        <w:rPr>
          <w:rFonts w:ascii="Times New Roman" w:hAnsi="Times New Roman" w:cs="Times New Roman"/>
        </w:rPr>
        <w:t>от</w:t>
      </w:r>
      <w:r w:rsidRPr="002420E7">
        <w:rPr>
          <w:rFonts w:ascii="Times New Roman" w:hAnsi="Times New Roman" w:cs="Times New Roman"/>
          <w:spacing w:val="-15"/>
        </w:rPr>
        <w:t xml:space="preserve"> </w:t>
      </w:r>
      <w:r w:rsidRPr="002420E7">
        <w:rPr>
          <w:rFonts w:ascii="Times New Roman" w:hAnsi="Times New Roman" w:cs="Times New Roman"/>
        </w:rPr>
        <w:t>30</w:t>
      </w:r>
      <w:r w:rsidRPr="002420E7">
        <w:rPr>
          <w:rFonts w:ascii="Times New Roman" w:hAnsi="Times New Roman" w:cs="Times New Roman"/>
          <w:spacing w:val="-16"/>
        </w:rPr>
        <w:t xml:space="preserve"> </w:t>
      </w:r>
      <w:r w:rsidRPr="002420E7">
        <w:rPr>
          <w:rFonts w:ascii="Times New Roman" w:hAnsi="Times New Roman" w:cs="Times New Roman"/>
        </w:rPr>
        <w:t>декабря</w:t>
      </w:r>
      <w:r w:rsidRPr="002420E7">
        <w:rPr>
          <w:rFonts w:ascii="Times New Roman" w:hAnsi="Times New Roman" w:cs="Times New Roman"/>
          <w:spacing w:val="-4"/>
        </w:rPr>
        <w:t xml:space="preserve"> </w:t>
      </w:r>
      <w:r w:rsidRPr="002420E7">
        <w:rPr>
          <w:rFonts w:ascii="Times New Roman" w:hAnsi="Times New Roman" w:cs="Times New Roman"/>
        </w:rPr>
        <w:t>2019</w:t>
      </w:r>
      <w:r w:rsidRPr="002420E7">
        <w:rPr>
          <w:rFonts w:ascii="Times New Roman" w:hAnsi="Times New Roman" w:cs="Times New Roman"/>
          <w:spacing w:val="-12"/>
        </w:rPr>
        <w:t xml:space="preserve"> </w:t>
      </w:r>
      <w:r w:rsidRPr="002420E7">
        <w:rPr>
          <w:rFonts w:ascii="Times New Roman" w:hAnsi="Times New Roman" w:cs="Times New Roman"/>
        </w:rPr>
        <w:t>года                             приказ от 30 дек</w:t>
      </w:r>
      <w:r w:rsidR="00C41F37">
        <w:rPr>
          <w:rFonts w:ascii="Times New Roman" w:hAnsi="Times New Roman" w:cs="Times New Roman"/>
        </w:rPr>
        <w:t>абря 2019 г. № 56</w:t>
      </w:r>
      <w:r w:rsidRPr="002420E7">
        <w:rPr>
          <w:rFonts w:ascii="Times New Roman" w:hAnsi="Times New Roman" w:cs="Times New Roman"/>
        </w:rPr>
        <w:t xml:space="preserve"> ОД</w:t>
      </w:r>
    </w:p>
    <w:p w:rsidR="00C25303" w:rsidRDefault="00C25303" w:rsidP="00C253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C25303" w:rsidRPr="00C25303" w:rsidRDefault="00C25303" w:rsidP="00C2530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C25303">
        <w:rPr>
          <w:b/>
          <w:bCs/>
          <w:color w:val="000000"/>
          <w:sz w:val="28"/>
          <w:szCs w:val="28"/>
        </w:rPr>
        <w:t>ПОЛОЖЕНИЕ</w:t>
      </w:r>
    </w:p>
    <w:p w:rsidR="00C25303" w:rsidRPr="00C25303" w:rsidRDefault="00C25303" w:rsidP="00C25303">
      <w:pPr>
        <w:spacing w:line="237" w:lineRule="auto"/>
        <w:ind w:right="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формах обучения и формах получения образования</w:t>
      </w:r>
      <w:r w:rsidRPr="00C25303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303">
        <w:rPr>
          <w:rFonts w:ascii="Times New Roman" w:hAnsi="Times New Roman" w:cs="Times New Roman"/>
          <w:b/>
          <w:sz w:val="28"/>
          <w:szCs w:val="28"/>
        </w:rPr>
        <w:t>ЧОУ</w:t>
      </w:r>
      <w:r w:rsidRPr="00C25303">
        <w:rPr>
          <w:rFonts w:ascii="Times New Roman" w:hAnsi="Times New Roman" w:cs="Times New Roman"/>
          <w:b/>
          <w:spacing w:val="-33"/>
          <w:sz w:val="28"/>
          <w:szCs w:val="28"/>
        </w:rPr>
        <w:t xml:space="preserve"> </w:t>
      </w:r>
      <w:r w:rsidRPr="00C25303">
        <w:rPr>
          <w:rFonts w:ascii="Times New Roman" w:hAnsi="Times New Roman" w:cs="Times New Roman"/>
          <w:b/>
          <w:sz w:val="28"/>
          <w:szCs w:val="28"/>
        </w:rPr>
        <w:t xml:space="preserve">"ПНШ им. </w:t>
      </w:r>
      <w:proofErr w:type="spellStart"/>
      <w:r w:rsidRPr="00C25303">
        <w:rPr>
          <w:rFonts w:ascii="Times New Roman" w:hAnsi="Times New Roman" w:cs="Times New Roman"/>
          <w:b/>
          <w:sz w:val="28"/>
          <w:szCs w:val="28"/>
        </w:rPr>
        <w:t>прп</w:t>
      </w:r>
      <w:proofErr w:type="spellEnd"/>
      <w:r w:rsidRPr="00C25303">
        <w:rPr>
          <w:rFonts w:ascii="Times New Roman" w:hAnsi="Times New Roman" w:cs="Times New Roman"/>
          <w:b/>
          <w:sz w:val="28"/>
          <w:szCs w:val="28"/>
        </w:rPr>
        <w:t>. Сергия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303">
        <w:rPr>
          <w:rFonts w:ascii="Times New Roman" w:hAnsi="Times New Roman" w:cs="Times New Roman"/>
          <w:b/>
          <w:sz w:val="28"/>
          <w:szCs w:val="28"/>
        </w:rPr>
        <w:t>Радонежского г.Будённовска"</w:t>
      </w:r>
    </w:p>
    <w:p w:rsidR="007179E3" w:rsidRPr="00BC0F67" w:rsidRDefault="00BC0F67" w:rsidP="00BC0F6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C0F67">
        <w:rPr>
          <w:b/>
          <w:bCs/>
          <w:color w:val="000000"/>
          <w:sz w:val="28"/>
          <w:szCs w:val="28"/>
        </w:rPr>
        <w:t xml:space="preserve"> </w:t>
      </w:r>
      <w:r w:rsidR="007179E3" w:rsidRPr="00BC0F67">
        <w:rPr>
          <w:b/>
          <w:bCs/>
          <w:color w:val="000000"/>
          <w:sz w:val="28"/>
          <w:szCs w:val="28"/>
        </w:rPr>
        <w:t>I. Общие положения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Федеральным законом от 29 декабря 2012 года № 273-ФЗ «Об образовании в Российской Федерации» и Устава школы.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Положение регулирует деятельность школы, реализующей образовательные программы начального общего образования по организации образовательного процесса в различных формах получения общего образования в школе и вне школы.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школе с учетом потребностей, возможностей личности и в зависимости от объёма обязательных занятий педагогического работника с учащимися, обучение осуществляется в очной, </w:t>
      </w:r>
      <w:r w:rsidR="0073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</w:t>
      </w:r>
      <w:proofErr w:type="spellEnd"/>
      <w:r w:rsidR="0073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3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заочной или заочной формах, вне школы в форме семейного образования и самообразования.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Допускается сочетание различных форм получения образования и форм обучения.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учащегося. При выборе родителями (законными представителями) несовершеннолетнего учащегося формы получения общего образования и формы обучения учитывается мнение ребенка.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Возможность освоения общеобразовательных программ в различных формах предоставляется на всех уровнях общего образования в целях создания вариативной образовательной среды, обеспечивающей благоприятные условия для разностороннего развития учащихся в соответствии с их интересами и способностями.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Для всех форм получения общего образования в пределах конкретной основной образовательной программы действует единый федеральный государственный образовательный стандарт (далее по тексту - ФГОС).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Школа создает условия для реализации учащимися гарантированного государством права на получение общего образования.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Школа несет ответственность перед учащимися, их родителями (законными представителями) и учредителем за качество образования и его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соответствие ФГОС,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учащихся, требованиям охраны их жизни и здоровья.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9E3" w:rsidRPr="00BC0F67" w:rsidRDefault="007179E3" w:rsidP="007179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Общие требования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организации образовательного процесса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Обучение в различных формах получения общего образования организуется в соответствии с основными образовательными</w:t>
      </w:r>
      <w:r w:rsidR="00995A06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программами начального общего,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обеспечивающими реализацию ФГОС с учетом образовательных потребностей и запросов учащихся.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Основные 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учащихся.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При освоении основных образовательных программ начального общего</w:t>
      </w:r>
      <w:r w:rsidR="00995A06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в формах, предусмотренных настоящим Положением, несовершеннолетний учащийся и его родители (законные представители) </w:t>
      </w:r>
      <w:r w:rsidR="00995A06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ознакомлены с настоящим Положением, Уставом школы, учебным планом, программами учебных предметов, требованиями ФГОС, нормами оценки знаний учащихся по каждому предмету учебного плана, иными документами, регламентирующими образовательную деятельность по избранной форме обучения, а также с нормативными документами, регламентирующими проведение </w:t>
      </w:r>
      <w:r w:rsidR="00995A06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итоговой аттестации</w:t>
      </w:r>
      <w:r w:rsidR="00995A06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Учащиеся, осваивающие основные образовательные программы в очной, </w:t>
      </w:r>
      <w:proofErr w:type="spellStart"/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</w:t>
      </w:r>
      <w:proofErr w:type="spellEnd"/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заочной или заочной формах зачисляются в контингент учащихся школы. В приказе школы и в личной карте учащегося отражается форма освоения основных образовательных прогр</w:t>
      </w:r>
      <w:r w:rsidR="00995A06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 в соответствии с заявлением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(законных представителей) несовершеннолетнего учащегося. Все данные об учащемся вносятся в классный журнал того класса, в котором он будет числиться.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осваивающие основные образовательные программы в форме семейного образования и самообразования, в контингент учащихся не зачисляются.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Родителям (законным представителям) несовершеннолетних учащихся должна быть обеспечена возможность ознакомления с ходом и содержанием образовательного процесса, а также с оценками успеваемости учащихся.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Школа осуществляет индивидуальный учет освоения учащимися основных образовательных программ начального общего</w:t>
      </w:r>
      <w:r w:rsidR="00995A06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а также хранение в архивах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2.7. Освоение </w:t>
      </w:r>
      <w:r w:rsidR="00995A06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программ </w:t>
      </w:r>
      <w:r w:rsidR="00995A06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завершается обязательной </w:t>
      </w:r>
      <w:r w:rsidR="00995A06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итоговой аттестацией учащихся.</w:t>
      </w:r>
    </w:p>
    <w:p w:rsidR="007179E3" w:rsidRPr="00BC0F67" w:rsidRDefault="00995A06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9E3" w:rsidRPr="00BC0F67" w:rsidRDefault="007179E3" w:rsidP="007179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Организация получения общего образования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очной форме обучения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Получение общего образования по очной форме обучения предполагает обязательное посещение учащимися учебных занятий по предметам учебного плана, организуемых школой.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Учащимся,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школы.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Основой организации образовательного процесса по очной форме обучения является урок.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Организация образовательного процесса по очной форме обучения регламентируется расписанием занятий, которое утверждается директором школы.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Учащиеся,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школой самостоятельно и отражаются в Положении о промежуточной аттестации.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Учащиеся имеют право на посещение по своему выбору мероприятий, которые проводятся в школе, и не предусмотрены учебным планом, в порядке, установленном локальными нормативными а</w:t>
      </w:r>
      <w:r w:rsidR="00B5258B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ктами. Привлечение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 учащихся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9E3" w:rsidRPr="00BC0F67" w:rsidRDefault="007179E3" w:rsidP="007179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Организация получения общего образования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заочной форме обучения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Заочная форма обучения организуется в соответствии с потребностями и возможностями учащихся в школе по заявлению родителей (законных представителей) несовершеннолетних учащихся.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Для учащихся, осваивающих основные образовательные программы начального общего</w:t>
      </w:r>
      <w:r w:rsidR="00B5258B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в школе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 в следующих случаях:</w:t>
      </w:r>
    </w:p>
    <w:p w:rsidR="007179E3" w:rsidRPr="00BC0F67" w:rsidRDefault="007179E3" w:rsidP="007179E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учащийся находится на стационарном лечении в лечебно – профилактическом учреждении;</w:t>
      </w:r>
    </w:p>
    <w:p w:rsidR="007179E3" w:rsidRPr="00BC0F67" w:rsidRDefault="007179E3" w:rsidP="007179E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учащийся в период учебных занятий выезжает на учебно-тренировочные сборы в составе сборных команд Российской Федерации, на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международные олимпиады школьников, на тренировочные сборы, на российские или международные спортивные соревнования, на конкурсы, смотры и т.п.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Основой организации учебной работы по заочной форме обучения являются самостоятельная работа учащихся, групповые или инди</w:t>
      </w:r>
      <w:r w:rsidR="00B5258B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видуальные консультации, зачеты(экзамены).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Обучение по заочной форме осуществляется при обязательном выполнении ФГОС по всем предметам учебного плана конкретного класса школы.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При освоении основной образовательной программы соответствующего уровня образования в заочной форме школа предоставляет учащемуся следующее:</w:t>
      </w:r>
    </w:p>
    <w:p w:rsidR="007179E3" w:rsidRPr="00BC0F67" w:rsidRDefault="007179E3" w:rsidP="007179E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адресные данные школы: номера телефонов, адрес электронной почты, адрес сайта в Интернете, учебный план;</w:t>
      </w:r>
    </w:p>
    <w:p w:rsidR="007179E3" w:rsidRPr="00BC0F67" w:rsidRDefault="007179E3" w:rsidP="007179E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учебной работы на четверть или учебный год по каждому предмету учебного плана;</w:t>
      </w:r>
    </w:p>
    <w:p w:rsidR="007179E3" w:rsidRPr="00BC0F67" w:rsidRDefault="007179E3" w:rsidP="007179E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учебники;</w:t>
      </w:r>
    </w:p>
    <w:p w:rsidR="007179E3" w:rsidRPr="00BC0F67" w:rsidRDefault="007179E3" w:rsidP="007179E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практических и лабораторных работ с рекомендациями по их подготовке;</w:t>
      </w:r>
    </w:p>
    <w:p w:rsidR="007179E3" w:rsidRPr="00BC0F67" w:rsidRDefault="007179E3" w:rsidP="007179E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работы с образцами их выполнения;</w:t>
      </w:r>
    </w:p>
    <w:p w:rsidR="007179E3" w:rsidRPr="00BC0F67" w:rsidRDefault="007179E3" w:rsidP="007179E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тем для проведения зачетов;</w:t>
      </w:r>
    </w:p>
    <w:p w:rsidR="007179E3" w:rsidRPr="00BC0F67" w:rsidRDefault="007179E3" w:rsidP="007179E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консультаций, зачетов (экзаменов).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Порядок, формы и сроки проведения промежуточной аттестации учащихся по заочной форме обучения определяются школой самостоятельно.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освоения учащимися общеобразовательных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оформляется соответствующим протоколом; полученная отметка заносится в журнал.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Годовые отметки учащемуся, осваивающему образовательные программы по учебным предметам в заочной форме, выставляются с учетом результатов выполненных работ и зачетов (экзаменов) по предмету.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Учащиеся, осваивающие в заочной форме 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результат, продолжают в дальнейшем осваивать образовательные программы по этим предметам в очной форме.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9E3" w:rsidRPr="00BC0F67" w:rsidRDefault="007179E3" w:rsidP="007179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Организация и получение общего образования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BC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</w:t>
      </w:r>
      <w:proofErr w:type="spellEnd"/>
      <w:r w:rsidRPr="00BC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заочной форме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5.1 </w:t>
      </w:r>
      <w:proofErr w:type="spellStart"/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Очно-заочная</w:t>
      </w:r>
      <w:proofErr w:type="spellEnd"/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предполагает сочетание очной формы обучения и самостоятельное изучение обучающимися предметов общеобразовательных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 начального общего</w:t>
      </w:r>
      <w:r w:rsidR="00B5258B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с последующей промежуточной и </w:t>
      </w:r>
      <w:r w:rsidR="00B5258B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итоговой аттестации.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 На </w:t>
      </w:r>
      <w:proofErr w:type="spellStart"/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очно-заочную</w:t>
      </w:r>
      <w:proofErr w:type="spellEnd"/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обучения принимаются все желающие на основании </w:t>
      </w:r>
      <w:r w:rsidR="00B5258B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родителей (законных представителей) несовершеннолетнего учащегося, согласия родителей (законных представителей) на обеспечение условий для обучения в </w:t>
      </w:r>
      <w:proofErr w:type="spellStart"/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очно-заочной</w:t>
      </w:r>
      <w:proofErr w:type="spellEnd"/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форме; </w:t>
      </w:r>
      <w:r w:rsidR="00B5258B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 промежуточной аттестации в другом образовательном учреждении, справки из образовательных учреждений начального </w:t>
      </w:r>
      <w:r w:rsidR="00B5258B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с указанием: количества часов, прослушанных по учебным предметам. Лица, не имеющие указанных документов, могут быть приняты по их заявлению на основании промежуточной аттестации, проведенной учителями – предметниками школы. 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Заявление о переводе   на </w:t>
      </w:r>
      <w:proofErr w:type="spellStart"/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очно-заочную</w:t>
      </w:r>
      <w:proofErr w:type="spellEnd"/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обучения подаётся </w:t>
      </w:r>
      <w:r w:rsidR="00B5258B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(законными представителями) несовершеннолетних обучающихся на имя директора Учреждения; в заявлении указываются предметы учебного плана для заочного обучения.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5.4.При </w:t>
      </w:r>
      <w:proofErr w:type="spellStart"/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очно-заочной</w:t>
      </w:r>
      <w:proofErr w:type="spellEnd"/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обучения освоение общеобразовательных программ осуществляется в соответствии с утверждёнными в Учреждении общеобразовательными программами начального общего</w:t>
      </w:r>
      <w:r w:rsidR="00B5258B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Учреждение в соответствии с договором об </w:t>
      </w:r>
      <w:proofErr w:type="spellStart"/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очно-заочной</w:t>
      </w:r>
      <w:proofErr w:type="spellEnd"/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обучения, заключенным с родителями (законными представителями) несовершеннолетнего обучающегося гарантирует обучающемуся право на:</w:t>
      </w:r>
    </w:p>
    <w:p w:rsidR="007179E3" w:rsidRPr="00BC0F67" w:rsidRDefault="007179E3" w:rsidP="007179E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уроков, лабораторных и практических занятий, элективных курсов;</w:t>
      </w:r>
    </w:p>
    <w:p w:rsidR="007179E3" w:rsidRPr="00BC0F67" w:rsidRDefault="007179E3" w:rsidP="007179E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олимпиадах и конкурсах;</w:t>
      </w:r>
    </w:p>
    <w:p w:rsidR="007179E3" w:rsidRPr="00BC0F67" w:rsidRDefault="007179E3" w:rsidP="007179E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обучающемуся на время обучения возможности  пользоваться библиотекой;</w:t>
      </w:r>
    </w:p>
    <w:p w:rsidR="007179E3" w:rsidRPr="00BC0F67" w:rsidRDefault="007179E3" w:rsidP="007179E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методическую и консультативную помощь, необходимую для освоения общеобразовательных программ.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  Учащиеся на </w:t>
      </w:r>
      <w:r w:rsidR="00B5258B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 начального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образования, освоившие программу учебного года в полном объеме, переводятся в следующий класс.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 Учащиеся, имеющие по итогам учебного года академическую задолженность по одному предмету, переводятся в следующий класс условно по решению органа управления образовательного учреждения.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Учащиеся на </w:t>
      </w:r>
      <w:r w:rsidR="00B5258B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 начального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образования, не освоившие программы учебного года, имеющие академическую задолженность по двум и более предметам, с согласия, а также по усмотрению родителей (законных представителей) несовершеннолетних учащихся оставляются на повторное обучение.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 Учащиеся, не освоившие основную образовательную программу предыдущего уровня, не допускаются к обучению на следующий уровень общего образования.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5.14. Учащиеся, осваивающие в заочной форме 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результат, продолжают в дальнейшем осваивать образовательные программы по этим предметам в очной форме.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5.15. Изучение программ </w:t>
      </w:r>
      <w:r w:rsidR="00B5258B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начального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</w:t>
      </w:r>
      <w:r w:rsidR="00B5258B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завершается </w:t>
      </w:r>
      <w:r w:rsidR="00B5258B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="00326F6A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оговой аттестацией выпускников, которая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соответствии с Федеральным законодательством.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государственными образовательными стандартами.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5.17. Ответственным за организацию обучения учащихся в </w:t>
      </w:r>
      <w:proofErr w:type="spellStart"/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очно-заочной</w:t>
      </w:r>
      <w:proofErr w:type="spellEnd"/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является заместитель директора по УВР.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Организация получения общего образования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форме семейного образования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Семейное образование – форма освоения ребенком основных образовательных программ начального общего</w:t>
      </w:r>
      <w:r w:rsidR="00326F6A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в семье.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Обучение в форме семейного образования осуществляется с правом последующего прохождения промежуточной и </w:t>
      </w:r>
      <w:r w:rsidR="00326F6A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итоговой аттестации в школе.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Для осуществления семейного образования родители (законные представители) несовершеннолетних детей могут:</w:t>
      </w:r>
    </w:p>
    <w:p w:rsidR="007179E3" w:rsidRPr="00BC0F67" w:rsidRDefault="007179E3" w:rsidP="007179E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пригласить учителя-предметника самостоятельно;</w:t>
      </w:r>
    </w:p>
    <w:p w:rsidR="007179E3" w:rsidRPr="00BC0F67" w:rsidRDefault="007179E3" w:rsidP="007179E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за помощью в школу;</w:t>
      </w:r>
    </w:p>
    <w:p w:rsidR="007179E3" w:rsidRPr="00BC0F67" w:rsidRDefault="007179E3" w:rsidP="007179E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самостоятельно.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Родители (законные представители) несут ответственность за выполнение общеобразовательных программ по учебным предметам в соответствии с ФГОС.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6.5.Перейти на семейную форму получения образования учащиеся могут на любой ступени общего образования. Перевод оформляется приказом директора школы по заявлению родителей (законных представителей) несовершеннолетних учащихся.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Учащиеся, получающие общее образование в семье, вправе на любом этапе обучения по решению родителей (законных представителей) продолжить обучение в школе.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Проведение промежуточной аттестации учащегося в форме семейного образования осуществляется в соответствии с федеральными государственными образовательными стандартами. Порядок, формы и сроки проведения промежуточной аттестации учащегося определяются школой самостоятельно, оформляются приказом директора школы и доводятся до сведения его родителей (законных представителей) несовершеннолетнего учащегося под роспись.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6.8. Родители (законные представители) несовершеннолетнего учащегося могут присутствовать на промежуточной аттестации учащегося при наличии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медицинских показаний или по рекомендации психолога и должны быть информированы в письменном виде об уровне освоения учащимся общеобразовательных программ по учебным предметам.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6.9. Заявление о прохождении </w:t>
      </w:r>
      <w:r w:rsidR="00326F6A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итоговой аттестации подается не позднее, чем за три месяца до ее начала.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Перевод учащегося в следующий класс осуществляется по решению Педагогического совета школы.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6.11. Учащиеся, проходившие обучение по основным образовательным программам начального общего</w:t>
      </w:r>
      <w:r w:rsidR="00326F6A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в форме семейного образования, не ликвидировавшие в установленные сроки академической задолженности, продолжают получать образование в очной форме.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9E3" w:rsidRPr="00BC0F67" w:rsidRDefault="007179E3" w:rsidP="007179E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получения общего образования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форме самообразования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Освоение образовательных программ по учебным предметам в форме самообразования предполагает самостоятельное изучение основных образовательных программ начального общего</w:t>
      </w:r>
      <w:r w:rsidR="00326F6A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с последующей промежуточной и </w:t>
      </w:r>
      <w:r w:rsidR="00326F6A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итоговой аттестацией.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Учащиеся, осваивающие основные образовательные программы начального общего, </w:t>
      </w:r>
      <w:r w:rsidR="00326F6A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</w:t>
      </w:r>
      <w:r w:rsidR="00326F6A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итоговую аттестацию в школе.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Перейти на форму самообразования учащиеся могут на любом уровне общего образования. Перевод оформляется приказом директора школы по заявлению совершеннолетнего гражданина или заявления родителей (законных представителей) несовершеннолетнего учащегося.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Учащиеся, осваивающие образовательные программы по учебным предметам в форме самообразования, вправе на любом этапе продолжить обучение в школе. Данное решение оформляется приказом директора школы на основании заявления совершеннолетнего гражданина или заявления родителей (законных представителей) несовершеннолетнего учащегося.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7.5. Проведение промежуточной аттестации учащегося, осваивающего образовательные программы по учебным предметам в форме самообразования, осуществляется в соответствии с федеральными государственными образовательными стандартами. Порядок, формы и сроки проведения промежуточной аттестации определяются школой самостоятельно, оформляются приказом директора и доводятся до сведения </w:t>
      </w:r>
      <w:r w:rsidR="00326F6A"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(законных представителей) несовершеннолетнего учащегося под роспись.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Учащиеся, указанные в пункте 7.2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образовательные программы по учебным предметам в очной форме обучения в установленном порядке.</w:t>
      </w:r>
    </w:p>
    <w:p w:rsidR="007179E3" w:rsidRPr="00BC0F67" w:rsidRDefault="007179E3" w:rsidP="007179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9E3" w:rsidRPr="00BC0F67" w:rsidRDefault="007179E3" w:rsidP="007179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Заключительные положения</w:t>
      </w:r>
    </w:p>
    <w:p w:rsidR="007179E3" w:rsidRPr="00BC0F67" w:rsidRDefault="007179E3" w:rsidP="00326F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9E3" w:rsidRPr="00BC0F67" w:rsidRDefault="007179E3" w:rsidP="007179E3">
      <w:pPr>
        <w:numPr>
          <w:ilvl w:val="1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размещается для ознакомления на сайт школы.</w:t>
      </w:r>
    </w:p>
    <w:p w:rsidR="007C6A70" w:rsidRDefault="007C6A70"/>
    <w:sectPr w:rsidR="007C6A70" w:rsidSect="007C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344" w:rsidRDefault="00B04344" w:rsidP="00C25303">
      <w:pPr>
        <w:spacing w:after="0" w:line="240" w:lineRule="auto"/>
      </w:pPr>
      <w:r>
        <w:separator/>
      </w:r>
    </w:p>
  </w:endnote>
  <w:endnote w:type="continuationSeparator" w:id="0">
    <w:p w:rsidR="00B04344" w:rsidRDefault="00B04344" w:rsidP="00C2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344" w:rsidRDefault="00B04344" w:rsidP="00C25303">
      <w:pPr>
        <w:spacing w:after="0" w:line="240" w:lineRule="auto"/>
      </w:pPr>
      <w:r>
        <w:separator/>
      </w:r>
    </w:p>
  </w:footnote>
  <w:footnote w:type="continuationSeparator" w:id="0">
    <w:p w:rsidR="00B04344" w:rsidRDefault="00B04344" w:rsidP="00C2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EDE"/>
    <w:multiLevelType w:val="multilevel"/>
    <w:tmpl w:val="E6B6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17F"/>
    <w:multiLevelType w:val="multilevel"/>
    <w:tmpl w:val="849E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B238A"/>
    <w:multiLevelType w:val="multilevel"/>
    <w:tmpl w:val="58C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E349E"/>
    <w:multiLevelType w:val="multilevel"/>
    <w:tmpl w:val="9A32D9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01594"/>
    <w:multiLevelType w:val="multilevel"/>
    <w:tmpl w:val="F98C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D6182"/>
    <w:multiLevelType w:val="multilevel"/>
    <w:tmpl w:val="E312B7B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303"/>
    <w:rsid w:val="001C00F1"/>
    <w:rsid w:val="001D7B24"/>
    <w:rsid w:val="00326F6A"/>
    <w:rsid w:val="006007E7"/>
    <w:rsid w:val="007179E3"/>
    <w:rsid w:val="00735541"/>
    <w:rsid w:val="007B192E"/>
    <w:rsid w:val="007C6A70"/>
    <w:rsid w:val="00995A06"/>
    <w:rsid w:val="00B04344"/>
    <w:rsid w:val="00B5258B"/>
    <w:rsid w:val="00BC0F67"/>
    <w:rsid w:val="00C25303"/>
    <w:rsid w:val="00C41F37"/>
    <w:rsid w:val="00CA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25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5303"/>
  </w:style>
  <w:style w:type="paragraph" w:styleId="a6">
    <w:name w:val="footer"/>
    <w:basedOn w:val="a"/>
    <w:link w:val="a7"/>
    <w:uiPriority w:val="99"/>
    <w:semiHidden/>
    <w:unhideWhenUsed/>
    <w:rsid w:val="00C25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5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321AA-DEC6-4574-8E5A-61C627C6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2020-03-09T21:34:00Z</dcterms:created>
  <dcterms:modified xsi:type="dcterms:W3CDTF">2020-03-13T19:02:00Z</dcterms:modified>
</cp:coreProperties>
</file>