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19" w:rsidRDefault="00C576BC" w:rsidP="00DC3E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A5606" w:rsidRDefault="00EF7B5B" w:rsidP="00EA5606">
      <w:pPr>
        <w:spacing w:before="102" w:line="246" w:lineRule="exact"/>
        <w:rPr>
          <w:rFonts w:ascii="Times New Roman" w:hAnsi="Times New Roman" w:cs="Times New Roman"/>
        </w:rPr>
      </w:pPr>
      <w:r>
        <w:rPr>
          <w:color w:val="000000"/>
        </w:rPr>
        <w:t xml:space="preserve"> </w:t>
      </w:r>
    </w:p>
    <w:p w:rsidR="00EA5606" w:rsidRDefault="00EA5606" w:rsidP="00EA5606">
      <w:pPr>
        <w:spacing w:before="102" w:line="246" w:lineRule="exact"/>
        <w:rPr>
          <w:rFonts w:ascii="Times New Roman" w:hAnsi="Times New Roman" w:cs="Times New Roman"/>
        </w:rPr>
      </w:pPr>
    </w:p>
    <w:p w:rsidR="00EA5606" w:rsidRPr="002D4421" w:rsidRDefault="00EA5606" w:rsidP="00EA5606">
      <w:pPr>
        <w:spacing w:before="102" w:line="246" w:lineRule="exact"/>
        <w:jc w:val="center"/>
        <w:rPr>
          <w:rFonts w:ascii="Times New Roman" w:hAnsi="Times New Roman" w:cs="Times New Roman"/>
        </w:rPr>
      </w:pPr>
      <w:r w:rsidRPr="002D4421">
        <w:rPr>
          <w:rFonts w:ascii="Times New Roman" w:hAnsi="Times New Roman" w:cs="Times New Roman"/>
        </w:rPr>
        <w:t>ПРИНЯТО                                                                                                                 УТВЕРЖДАЮ</w:t>
      </w:r>
    </w:p>
    <w:p w:rsidR="00EA5606" w:rsidRPr="002D4421" w:rsidRDefault="00EA5606" w:rsidP="00EA5606">
      <w:pPr>
        <w:spacing w:line="237" w:lineRule="auto"/>
        <w:ind w:right="26"/>
        <w:jc w:val="center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0C0C0C"/>
        </w:rPr>
        <w:t xml:space="preserve">решением </w:t>
      </w:r>
      <w:r w:rsidR="00EF7B5B">
        <w:rPr>
          <w:rFonts w:ascii="Times New Roman" w:hAnsi="Times New Roman" w:cs="Times New Roman"/>
        </w:rPr>
        <w:t xml:space="preserve">Совета </w:t>
      </w:r>
      <w:r w:rsidR="00013EF9">
        <w:rPr>
          <w:rFonts w:ascii="Times New Roman" w:hAnsi="Times New Roman" w:cs="Times New Roman"/>
        </w:rPr>
        <w:t xml:space="preserve">образовательного </w:t>
      </w:r>
      <w:r w:rsidRPr="002D4421">
        <w:rPr>
          <w:rFonts w:ascii="Times New Roman" w:hAnsi="Times New Roman" w:cs="Times New Roman"/>
          <w:color w:val="1D1D1D"/>
        </w:rPr>
        <w:t xml:space="preserve">        </w:t>
      </w:r>
      <w:r w:rsidR="00EF7B5B">
        <w:rPr>
          <w:rFonts w:ascii="Times New Roman" w:hAnsi="Times New Roman" w:cs="Times New Roman"/>
          <w:color w:val="1D1D1D"/>
        </w:rPr>
        <w:t xml:space="preserve">                 </w:t>
      </w:r>
      <w:r w:rsidR="00013EF9">
        <w:rPr>
          <w:rFonts w:ascii="Times New Roman" w:hAnsi="Times New Roman" w:cs="Times New Roman"/>
          <w:color w:val="1D1D1D"/>
        </w:rPr>
        <w:t xml:space="preserve">            </w:t>
      </w:r>
      <w:r w:rsidRPr="002D4421">
        <w:rPr>
          <w:rFonts w:ascii="Times New Roman" w:hAnsi="Times New Roman" w:cs="Times New Roman"/>
          <w:color w:val="1D1D1D"/>
        </w:rPr>
        <w:t xml:space="preserve"> Директор </w:t>
      </w:r>
      <w:r w:rsidRPr="002D4421">
        <w:rPr>
          <w:rFonts w:ascii="Times New Roman" w:hAnsi="Times New Roman" w:cs="Times New Roman"/>
          <w:color w:val="080808"/>
        </w:rPr>
        <w:t>ЧОУ</w:t>
      </w:r>
      <w:r w:rsidRPr="002D4421">
        <w:rPr>
          <w:rFonts w:ascii="Times New Roman" w:hAnsi="Times New Roman" w:cs="Times New Roman"/>
          <w:color w:val="080808"/>
          <w:spacing w:val="-33"/>
        </w:rPr>
        <w:t xml:space="preserve"> </w:t>
      </w:r>
      <w:r w:rsidRPr="002D4421">
        <w:rPr>
          <w:rFonts w:ascii="Times New Roman" w:hAnsi="Times New Roman" w:cs="Times New Roman"/>
          <w:color w:val="131313"/>
        </w:rPr>
        <w:t xml:space="preserve">"ПНШ им. </w:t>
      </w:r>
      <w:proofErr w:type="spellStart"/>
      <w:r w:rsidRPr="002D4421">
        <w:rPr>
          <w:rFonts w:ascii="Times New Roman" w:hAnsi="Times New Roman" w:cs="Times New Roman"/>
          <w:color w:val="131313"/>
        </w:rPr>
        <w:t>прп</w:t>
      </w:r>
      <w:proofErr w:type="spellEnd"/>
      <w:r w:rsidRPr="002D4421">
        <w:rPr>
          <w:rFonts w:ascii="Times New Roman" w:hAnsi="Times New Roman" w:cs="Times New Roman"/>
          <w:color w:val="131313"/>
        </w:rPr>
        <w:t>. Сергия</w:t>
      </w:r>
    </w:p>
    <w:p w:rsidR="00EA5606" w:rsidRPr="002D4421" w:rsidRDefault="00013EF9" w:rsidP="00EA5606">
      <w:pPr>
        <w:spacing w:line="237" w:lineRule="auto"/>
        <w:ind w:right="26"/>
        <w:jc w:val="center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080808"/>
        </w:rPr>
        <w:t>учреждения</w:t>
      </w:r>
      <w:r w:rsidR="00484900">
        <w:rPr>
          <w:rFonts w:ascii="Times New Roman" w:hAnsi="Times New Roman" w:cs="Times New Roman"/>
          <w:color w:val="080808"/>
        </w:rPr>
        <w:t xml:space="preserve"> </w:t>
      </w:r>
      <w:r w:rsidR="00EA5606" w:rsidRPr="002D4421">
        <w:rPr>
          <w:rFonts w:ascii="Times New Roman" w:hAnsi="Times New Roman" w:cs="Times New Roman"/>
          <w:color w:val="080808"/>
        </w:rPr>
        <w:t>ЧОУ</w:t>
      </w:r>
      <w:r w:rsidR="00EA5606" w:rsidRPr="002D4421">
        <w:rPr>
          <w:rFonts w:ascii="Times New Roman" w:hAnsi="Times New Roman" w:cs="Times New Roman"/>
          <w:color w:val="080808"/>
          <w:spacing w:val="-33"/>
        </w:rPr>
        <w:t xml:space="preserve"> </w:t>
      </w:r>
      <w:r w:rsidR="00EA5606" w:rsidRPr="002D4421">
        <w:rPr>
          <w:rFonts w:ascii="Times New Roman" w:hAnsi="Times New Roman" w:cs="Times New Roman"/>
          <w:color w:val="131313"/>
        </w:rPr>
        <w:t xml:space="preserve">"ПНШ им. </w:t>
      </w:r>
      <w:proofErr w:type="spellStart"/>
      <w:r w:rsidR="00EA5606" w:rsidRPr="002D4421">
        <w:rPr>
          <w:rFonts w:ascii="Times New Roman" w:hAnsi="Times New Roman" w:cs="Times New Roman"/>
          <w:color w:val="131313"/>
        </w:rPr>
        <w:t>прп</w:t>
      </w:r>
      <w:proofErr w:type="spellEnd"/>
      <w:r w:rsidR="00EA5606" w:rsidRPr="002D4421">
        <w:rPr>
          <w:rFonts w:ascii="Times New Roman" w:hAnsi="Times New Roman" w:cs="Times New Roman"/>
          <w:color w:val="131313"/>
        </w:rPr>
        <w:t xml:space="preserve">. Сергия               </w:t>
      </w:r>
      <w:r w:rsidR="00EF7B5B">
        <w:rPr>
          <w:rFonts w:ascii="Times New Roman" w:hAnsi="Times New Roman" w:cs="Times New Roman"/>
          <w:color w:val="131313"/>
        </w:rPr>
        <w:t xml:space="preserve">  </w:t>
      </w:r>
      <w:r>
        <w:rPr>
          <w:rFonts w:ascii="Times New Roman" w:hAnsi="Times New Roman" w:cs="Times New Roman"/>
          <w:color w:val="131313"/>
        </w:rPr>
        <w:t xml:space="preserve">           </w:t>
      </w:r>
      <w:r w:rsidR="00EA5606" w:rsidRPr="002D4421">
        <w:rPr>
          <w:rFonts w:ascii="Times New Roman" w:hAnsi="Times New Roman" w:cs="Times New Roman"/>
          <w:color w:val="131313"/>
        </w:rPr>
        <w:t xml:space="preserve"> Радонежского г.Будённовска"протоиерей</w:t>
      </w:r>
    </w:p>
    <w:p w:rsidR="00EA5606" w:rsidRPr="002D4421" w:rsidRDefault="00EA5606" w:rsidP="00EA5606">
      <w:pPr>
        <w:spacing w:line="237" w:lineRule="auto"/>
        <w:ind w:right="26"/>
        <w:jc w:val="center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131313"/>
        </w:rPr>
        <w:t>Радонежского г. Будённовска</w:t>
      </w:r>
      <w:r w:rsidRPr="002D4421">
        <w:rPr>
          <w:rFonts w:ascii="Times New Roman" w:hAnsi="Times New Roman" w:cs="Times New Roman"/>
        </w:rPr>
        <w:t xml:space="preserve">"                </w:t>
      </w:r>
      <w:r w:rsidR="00EF7B5B">
        <w:rPr>
          <w:rFonts w:ascii="Times New Roman" w:hAnsi="Times New Roman" w:cs="Times New Roman"/>
        </w:rPr>
        <w:t xml:space="preserve"> </w:t>
      </w:r>
      <w:r w:rsidRPr="002D4421">
        <w:rPr>
          <w:rFonts w:ascii="Times New Roman" w:hAnsi="Times New Roman" w:cs="Times New Roman"/>
        </w:rPr>
        <w:t xml:space="preserve">                   </w:t>
      </w:r>
      <w:proofErr w:type="spellStart"/>
      <w:r w:rsidRPr="002D4421">
        <w:rPr>
          <w:rFonts w:ascii="Times New Roman" w:hAnsi="Times New Roman" w:cs="Times New Roman"/>
        </w:rPr>
        <w:t>________________________Д.В.Морозов</w:t>
      </w:r>
      <w:proofErr w:type="spellEnd"/>
    </w:p>
    <w:p w:rsidR="00EA5606" w:rsidRPr="002D4421" w:rsidRDefault="00EA5606" w:rsidP="00EA5606">
      <w:pPr>
        <w:spacing w:before="96" w:line="250" w:lineRule="exact"/>
        <w:jc w:val="center"/>
        <w:rPr>
          <w:rFonts w:ascii="Times New Roman" w:hAnsi="Times New Roman" w:cs="Times New Roman"/>
        </w:rPr>
      </w:pPr>
      <w:r w:rsidRPr="002D4421">
        <w:rPr>
          <w:rFonts w:ascii="Times New Roman" w:hAnsi="Times New Roman" w:cs="Times New Roman"/>
          <w:color w:val="0C0C0C"/>
        </w:rPr>
        <w:t>протокол</w:t>
      </w:r>
      <w:r w:rsidRPr="002D4421">
        <w:rPr>
          <w:rFonts w:ascii="Times New Roman" w:hAnsi="Times New Roman" w:cs="Times New Roman"/>
          <w:color w:val="0C0C0C"/>
          <w:spacing w:val="6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№</w:t>
      </w:r>
      <w:r w:rsidRPr="002D4421">
        <w:rPr>
          <w:rFonts w:ascii="Times New Roman" w:hAnsi="Times New Roman" w:cs="Times New Roman"/>
          <w:i/>
          <w:color w:val="181818"/>
          <w:spacing w:val="-35"/>
        </w:rPr>
        <w:t xml:space="preserve"> </w:t>
      </w:r>
      <w:r w:rsidR="00EF7B5B">
        <w:rPr>
          <w:rFonts w:ascii="Times New Roman" w:hAnsi="Times New Roman" w:cs="Times New Roman"/>
          <w:color w:val="0F0F0F"/>
        </w:rPr>
        <w:t>1</w:t>
      </w:r>
      <w:r w:rsidRPr="002D4421">
        <w:rPr>
          <w:rFonts w:ascii="Times New Roman" w:hAnsi="Times New Roman" w:cs="Times New Roman"/>
          <w:color w:val="0F0F0F"/>
          <w:spacing w:val="-9"/>
        </w:rPr>
        <w:t xml:space="preserve"> </w:t>
      </w:r>
      <w:r w:rsidRPr="002D4421">
        <w:rPr>
          <w:rFonts w:ascii="Times New Roman" w:hAnsi="Times New Roman" w:cs="Times New Roman"/>
          <w:color w:val="0A0A0A"/>
        </w:rPr>
        <w:t>от</w:t>
      </w:r>
      <w:r w:rsidRPr="002D4421">
        <w:rPr>
          <w:rFonts w:ascii="Times New Roman" w:hAnsi="Times New Roman" w:cs="Times New Roman"/>
          <w:color w:val="0A0A0A"/>
          <w:spacing w:val="-15"/>
        </w:rPr>
        <w:t xml:space="preserve"> </w:t>
      </w:r>
      <w:r w:rsidR="00EF7B5B">
        <w:rPr>
          <w:rFonts w:ascii="Times New Roman" w:hAnsi="Times New Roman" w:cs="Times New Roman"/>
          <w:color w:val="0E0E0E"/>
        </w:rPr>
        <w:t>2</w:t>
      </w:r>
      <w:r w:rsidR="003674A7">
        <w:rPr>
          <w:rFonts w:ascii="Times New Roman" w:hAnsi="Times New Roman" w:cs="Times New Roman"/>
          <w:color w:val="0E0E0E"/>
        </w:rPr>
        <w:t>7</w:t>
      </w:r>
      <w:r w:rsidRPr="002D4421">
        <w:rPr>
          <w:rFonts w:ascii="Times New Roman" w:hAnsi="Times New Roman" w:cs="Times New Roman"/>
          <w:color w:val="0E0E0E"/>
          <w:spacing w:val="-16"/>
        </w:rPr>
        <w:t xml:space="preserve"> </w:t>
      </w:r>
      <w:r w:rsidRPr="002D4421">
        <w:rPr>
          <w:rFonts w:ascii="Times New Roman" w:hAnsi="Times New Roman" w:cs="Times New Roman"/>
          <w:color w:val="0F0F0F"/>
        </w:rPr>
        <w:t>декабря</w:t>
      </w:r>
      <w:r w:rsidRPr="002D4421">
        <w:rPr>
          <w:rFonts w:ascii="Times New Roman" w:hAnsi="Times New Roman" w:cs="Times New Roman"/>
          <w:color w:val="0F0F0F"/>
          <w:spacing w:val="-4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2019</w:t>
      </w:r>
      <w:r w:rsidRPr="002D4421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года</w:t>
      </w:r>
      <w:r w:rsidRPr="002D4421">
        <w:rPr>
          <w:rFonts w:ascii="Times New Roman" w:hAnsi="Times New Roman" w:cs="Times New Roman"/>
        </w:rPr>
        <w:t xml:space="preserve">                              п</w:t>
      </w:r>
      <w:r w:rsidR="000157D3">
        <w:rPr>
          <w:rFonts w:ascii="Times New Roman" w:hAnsi="Times New Roman" w:cs="Times New Roman"/>
        </w:rPr>
        <w:t>риказ от 30 декабря 2019 г. № 56</w:t>
      </w:r>
      <w:r w:rsidRPr="002D4421">
        <w:rPr>
          <w:rFonts w:ascii="Times New Roman" w:hAnsi="Times New Roman" w:cs="Times New Roman"/>
        </w:rPr>
        <w:t xml:space="preserve"> ОД</w:t>
      </w:r>
    </w:p>
    <w:p w:rsidR="00DC3E19" w:rsidRPr="00C576BC" w:rsidRDefault="00DC3E19" w:rsidP="00C576B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C3E19" w:rsidRPr="00C576BC" w:rsidRDefault="00DC3E19" w:rsidP="00DC3E1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1606A" w:rsidRPr="00C576BC" w:rsidRDefault="00E1606A" w:rsidP="00DC3E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606A" w:rsidRPr="00C576BC" w:rsidRDefault="00E1606A" w:rsidP="00DC3E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1606A" w:rsidRPr="00C576BC" w:rsidRDefault="00DC3E19" w:rsidP="00E1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576BC">
        <w:rPr>
          <w:color w:val="000000"/>
        </w:rPr>
        <w:t xml:space="preserve"> </w:t>
      </w:r>
    </w:p>
    <w:p w:rsidR="00E1606A" w:rsidRDefault="00E1606A" w:rsidP="00E160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47E0">
        <w:rPr>
          <w:b/>
          <w:bCs/>
          <w:color w:val="000000"/>
          <w:sz w:val="28"/>
          <w:szCs w:val="28"/>
        </w:rPr>
        <w:t>ПОЛОЖЕНИЕ</w:t>
      </w:r>
    </w:p>
    <w:p w:rsidR="00E1606A" w:rsidRPr="00B347E0" w:rsidRDefault="00DC3E19" w:rsidP="00E1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порядке организации, посещения</w:t>
      </w:r>
      <w:r w:rsidR="00E1606A" w:rsidRPr="00B347E0">
        <w:rPr>
          <w:rStyle w:val="a4"/>
          <w:color w:val="000000"/>
          <w:sz w:val="28"/>
          <w:szCs w:val="28"/>
        </w:rPr>
        <w:t xml:space="preserve"> и </w:t>
      </w:r>
      <w:r>
        <w:rPr>
          <w:rStyle w:val="a4"/>
          <w:color w:val="000000"/>
          <w:sz w:val="28"/>
          <w:szCs w:val="28"/>
        </w:rPr>
        <w:t>проведения</w:t>
      </w:r>
      <w:r w:rsidR="00E1606A" w:rsidRPr="00B347E0">
        <w:rPr>
          <w:rStyle w:val="a4"/>
          <w:color w:val="000000"/>
          <w:sz w:val="28"/>
          <w:szCs w:val="28"/>
        </w:rPr>
        <w:t xml:space="preserve"> внеурочных мероприятий, не предусмотренных учебным планом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rStyle w:val="a4"/>
          <w:color w:val="000000"/>
          <w:sz w:val="28"/>
          <w:szCs w:val="28"/>
        </w:rPr>
        <w:t>1. Общие положения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1.1. В соответствии с пунктом 4 статьи 34 Федерального закона от 29.12.2012 № 273-ФЗ «Об образовании в Российской Федерации», обучающиеся имеют право на посещение мероприятий, которые проводятся в ОУ, осуществляющим образовательную деятельность, и не предусмотрены учебным планом, в порядке, установленном локальными нормативными актами.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 xml:space="preserve">1.2. Настоящее Положение устанавливает правила посещения учащимися мероприятий, проводимых в </w:t>
      </w:r>
      <w:r w:rsidR="00B347E0" w:rsidRPr="00B347E0">
        <w:rPr>
          <w:color w:val="000000"/>
          <w:sz w:val="28"/>
          <w:szCs w:val="28"/>
        </w:rPr>
        <w:t>ЧОУ</w:t>
      </w:r>
      <w:r w:rsidRPr="00B347E0">
        <w:rPr>
          <w:color w:val="000000"/>
          <w:sz w:val="28"/>
          <w:szCs w:val="28"/>
        </w:rPr>
        <w:t>«</w:t>
      </w:r>
      <w:r w:rsidR="00B347E0" w:rsidRPr="00B347E0">
        <w:rPr>
          <w:color w:val="000000"/>
          <w:sz w:val="28"/>
          <w:szCs w:val="28"/>
        </w:rPr>
        <w:t>ПН</w:t>
      </w:r>
      <w:r w:rsidRPr="00B347E0">
        <w:rPr>
          <w:color w:val="000000"/>
          <w:sz w:val="28"/>
          <w:szCs w:val="28"/>
        </w:rPr>
        <w:t xml:space="preserve">Ш </w:t>
      </w:r>
      <w:r w:rsidR="00B347E0" w:rsidRPr="00B347E0">
        <w:rPr>
          <w:color w:val="000000"/>
          <w:sz w:val="28"/>
          <w:szCs w:val="28"/>
        </w:rPr>
        <w:t xml:space="preserve">им. </w:t>
      </w:r>
      <w:proofErr w:type="spellStart"/>
      <w:r w:rsidR="00B347E0" w:rsidRPr="00B347E0">
        <w:rPr>
          <w:color w:val="000000"/>
          <w:sz w:val="28"/>
          <w:szCs w:val="28"/>
        </w:rPr>
        <w:t>прп</w:t>
      </w:r>
      <w:proofErr w:type="spellEnd"/>
      <w:r w:rsidR="00B347E0" w:rsidRPr="00B347E0">
        <w:rPr>
          <w:color w:val="000000"/>
          <w:sz w:val="28"/>
          <w:szCs w:val="28"/>
        </w:rPr>
        <w:t>. Сергия Радонежского г.Буденновска</w:t>
      </w:r>
      <w:r w:rsidRPr="00B347E0">
        <w:rPr>
          <w:color w:val="000000"/>
          <w:sz w:val="28"/>
          <w:szCs w:val="28"/>
        </w:rPr>
        <w:t>», не предусмотренных учебным планом (интеллектуальные игры, игры по станциям, общешкольные балы, вечера, утренники, праздники, творческие конкурсы, спортивные соревнования и т.д.).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1.4.Мероприятия, проводимые в пределах территории образовательной организации, могут не сопровождаться соответствующим приказом руководителя образовательной организации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rStyle w:val="a4"/>
          <w:color w:val="000000"/>
          <w:sz w:val="28"/>
          <w:szCs w:val="28"/>
        </w:rPr>
        <w:t>2. Планирование внеурочных мероприятий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 xml:space="preserve">2.1. Общешкольный план внеурочных мероприятий готовится заместителем директора школы по </w:t>
      </w:r>
      <w:r w:rsidR="00B347E0">
        <w:rPr>
          <w:color w:val="000000"/>
          <w:sz w:val="28"/>
          <w:szCs w:val="28"/>
        </w:rPr>
        <w:t>учебно-</w:t>
      </w:r>
      <w:r w:rsidRPr="00B347E0">
        <w:rPr>
          <w:color w:val="000000"/>
          <w:sz w:val="28"/>
          <w:szCs w:val="28"/>
        </w:rPr>
        <w:t>воспитательной работе с участием классных руководителей, обсуждается на педсовете ОУ, после чего представляется директору на утверждение.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lastRenderedPageBreak/>
        <w:t>2.2. В течение учебного года планы внеклассных мероприятий классных коллективов могут корректироваться в зависимости от сложившейся обстановки.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rStyle w:val="a4"/>
          <w:color w:val="000000"/>
          <w:sz w:val="28"/>
          <w:szCs w:val="28"/>
        </w:rPr>
        <w:t>3. Правила проведения мероприятий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 xml:space="preserve">3.1. Проведение классных мероприятий предусматривает обязательное уведомление заместителя директора по </w:t>
      </w:r>
      <w:r w:rsidR="00B347E0">
        <w:rPr>
          <w:color w:val="000000"/>
          <w:sz w:val="28"/>
          <w:szCs w:val="28"/>
        </w:rPr>
        <w:t>учебно-</w:t>
      </w:r>
      <w:r w:rsidRPr="00B347E0">
        <w:rPr>
          <w:color w:val="000000"/>
          <w:sz w:val="28"/>
          <w:szCs w:val="28"/>
        </w:rPr>
        <w:t>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3.2. 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3.3.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3.4. Начало мероприятия допускается не ранее чем через 45 минут после окончания учебных занятий. Мероприятие должно оканчиваться не позднее 21.00 часов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3.5. Приход и уход с мероприятия осуществляется организованно, в порядке, установленном Положением о проведении мероприятия.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3.6. Бесконтрольное хождение по территории ОУ во время проведения мероприятия запрещается.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b/>
          <w:bCs/>
          <w:color w:val="000000"/>
          <w:sz w:val="28"/>
          <w:szCs w:val="28"/>
        </w:rPr>
        <w:t>4. Права, обязанности и ответственность посетителей мероприятий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4.1. Все посетители мероприятия имеют право: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 xml:space="preserve">- использовать плакаты, лозунги, </w:t>
      </w:r>
      <w:proofErr w:type="spellStart"/>
      <w:r w:rsidRPr="00B347E0">
        <w:rPr>
          <w:color w:val="000000"/>
          <w:sz w:val="28"/>
          <w:szCs w:val="28"/>
        </w:rPr>
        <w:t>речевки</w:t>
      </w:r>
      <w:proofErr w:type="spellEnd"/>
      <w:r w:rsidRPr="00B347E0">
        <w:rPr>
          <w:color w:val="000000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4.2. Все посетители обязаны: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соблюдать требования настоящего Положения и регламент проведения мероприятия;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бережно относиться к помещениям, имуществу и оборудованию учреждения, в котором проводится мероприятие;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уважать честь и достоинство других посетителей мероприятия;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поддерживать чистоту и порядок на мероприятиях;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выполнять требования ответственных лиц;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lastRenderedPageBreak/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4.3. Ответственные лица обязаны: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лично присутствовать на мероприятии;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обеспечивать доступ посетителей на мероприятие;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осуществлять контроль соблюдения участниками, зрителями и гостями настоящего Положения;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обеспечивать эвакуацию посетителей в случае угрозы и возникновения чрезвычайных ситуаций;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удалять с мероприятия гостей и зрителей, нарушающих настоящие Положение.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4.4. Посетителям мероприятий запрещается:</w:t>
      </w:r>
    </w:p>
    <w:p w:rsidR="00E1606A" w:rsidRPr="00B347E0" w:rsidRDefault="00DC3E19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606A" w:rsidRPr="00B347E0">
        <w:rPr>
          <w:color w:val="000000"/>
          <w:sz w:val="28"/>
          <w:szCs w:val="28"/>
        </w:rPr>
        <w:t>- приводить на мероприятия посторонних лиц без ведома ответственных за проведение мероприятия;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нарушать порядок проведения мероприятия или способствовать его срыву;</w:t>
      </w:r>
    </w:p>
    <w:p w:rsidR="00E1606A" w:rsidRPr="00B347E0" w:rsidRDefault="00DC3E19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606A" w:rsidRPr="00B347E0">
        <w:rPr>
          <w:rStyle w:val="a4"/>
          <w:color w:val="000000"/>
          <w:sz w:val="28"/>
          <w:szCs w:val="28"/>
        </w:rPr>
        <w:t>5. Права и обязанности Организаторов мероприятия.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5.1. Организаторы могут устанавливать: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возрастные ограничения на посещение мероприятия;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- посещение отдельных мероприятий по пригласительным билетам;</w:t>
      </w:r>
    </w:p>
    <w:p w:rsidR="00E1606A" w:rsidRPr="00B347E0" w:rsidRDefault="00DC3E19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606A" w:rsidRPr="00B347E0">
        <w:rPr>
          <w:color w:val="000000"/>
          <w:sz w:val="28"/>
          <w:szCs w:val="28"/>
        </w:rPr>
        <w:t>- запрет на пользование мобильной связью во время мероприятия.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rStyle w:val="a4"/>
          <w:color w:val="000000"/>
          <w:sz w:val="28"/>
          <w:szCs w:val="28"/>
        </w:rPr>
        <w:t>6. Обеспечение безопасности при проведении мероприятий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6.1. 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жизнь и здоровье учащихся во время мероприятия.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7E0">
        <w:rPr>
          <w:color w:val="000000"/>
          <w:sz w:val="28"/>
          <w:szCs w:val="28"/>
        </w:rPr>
        <w:t>6.2.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и зафиксировать его в журнале инструктажей.</w:t>
      </w:r>
    </w:p>
    <w:p w:rsidR="00DF70D7" w:rsidRPr="00B347E0" w:rsidRDefault="00586C1C" w:rsidP="00DF7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606A" w:rsidRPr="00B347E0" w:rsidRDefault="00E1606A" w:rsidP="00E1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23A1" w:rsidRPr="00B347E0" w:rsidRDefault="00C623A1">
      <w:pPr>
        <w:rPr>
          <w:rFonts w:ascii="Times New Roman" w:hAnsi="Times New Roman" w:cs="Times New Roman"/>
          <w:sz w:val="28"/>
          <w:szCs w:val="28"/>
        </w:rPr>
      </w:pPr>
    </w:p>
    <w:sectPr w:rsidR="00C623A1" w:rsidRPr="00B347E0" w:rsidSect="00C6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06A"/>
    <w:rsid w:val="00013EF9"/>
    <w:rsid w:val="000157D3"/>
    <w:rsid w:val="003674A7"/>
    <w:rsid w:val="003827D9"/>
    <w:rsid w:val="003F6858"/>
    <w:rsid w:val="00484900"/>
    <w:rsid w:val="004D0777"/>
    <w:rsid w:val="005523FF"/>
    <w:rsid w:val="00586C1C"/>
    <w:rsid w:val="005A4D50"/>
    <w:rsid w:val="0068668F"/>
    <w:rsid w:val="007351E7"/>
    <w:rsid w:val="00B347E0"/>
    <w:rsid w:val="00B577E0"/>
    <w:rsid w:val="00C576BC"/>
    <w:rsid w:val="00C623A1"/>
    <w:rsid w:val="00DC3E19"/>
    <w:rsid w:val="00DF70D7"/>
    <w:rsid w:val="00E1606A"/>
    <w:rsid w:val="00EA5606"/>
    <w:rsid w:val="00E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2020-03-05T06:50:00Z</dcterms:created>
  <dcterms:modified xsi:type="dcterms:W3CDTF">2020-03-15T19:40:00Z</dcterms:modified>
</cp:coreProperties>
</file>