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8" w:type="dxa"/>
        <w:tblCellSpacing w:w="0" w:type="dxa"/>
        <w:tblInd w:w="-2025" w:type="dxa"/>
        <w:tblBorders>
          <w:top w:val="single" w:sz="2" w:space="0" w:color="AD0000"/>
          <w:left w:val="single" w:sz="6" w:space="0" w:color="AD0000"/>
          <w:bottom w:val="single" w:sz="6" w:space="0" w:color="AD0000"/>
          <w:right w:val="single" w:sz="6" w:space="0" w:color="AD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8"/>
      </w:tblGrid>
      <w:tr w:rsidR="005A2AAF" w:rsidRPr="00A50148" w:rsidTr="004E0687">
        <w:trPr>
          <w:trHeight w:val="31680"/>
          <w:tblCellSpacing w:w="0" w:type="dxa"/>
        </w:trPr>
        <w:tc>
          <w:tcPr>
            <w:tcW w:w="12558" w:type="dxa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5A2AAF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ПРАВИЛА ПОВЕДЕНИЯ УЧАЩИХСЯ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в школе поддерживается на основе уважения человеческого достоинства учащихся, педагогов и других работников школы. Применение методов психического и физического насилия по отношению к окружающим не допускается.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правила внутреннего распорядка: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расписание занятий (уроков, факультативов, спецкурсов), не опаздывать и не пропускать занятия без уважительной причины;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чистоту в школе и школьном дворе;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Беречь школьное здание, оборудование, имущество;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расходовать электроэнергию и воду;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относиться к результатам труда других людей и оказывать посильную помощь в уборке школьных помещений, территории школы;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порядок и чистоту в столовой, раздевалке, туалете;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должное внимание своему здоровью и здоровью окружающих;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коллективных творческих делах класса и школы;</w:t>
            </w:r>
          </w:p>
          <w:p w:rsidR="005A2AAF" w:rsidRPr="00A50148" w:rsidRDefault="005A2AAF" w:rsidP="005A2AA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законы жизнедеятельности классного коллектива и школьного самоуправления;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u w:val="single"/>
              </w:rPr>
              <w:t>Придерживаться делового (офисного) стиля одежды.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Учащимся запрещается:</w:t>
            </w:r>
          </w:p>
          <w:p w:rsidR="005A2AAF" w:rsidRPr="00A50148" w:rsidRDefault="005A2AAF" w:rsidP="005A2A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Приносить, передавать и использовать спиртные напитки, табачные изделия, наркотические и токсические вещества;</w:t>
            </w:r>
          </w:p>
          <w:p w:rsidR="005A2AAF" w:rsidRPr="00A50148" w:rsidRDefault="005A2AAF" w:rsidP="005A2A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любые вещества, ведущие к взрывам и возгораниям;</w:t>
            </w:r>
          </w:p>
          <w:p w:rsidR="005A2AAF" w:rsidRPr="00A50148" w:rsidRDefault="005A2AAF" w:rsidP="005A2A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физическую силу для выяснения отношений или вымогательства;</w:t>
            </w:r>
          </w:p>
          <w:p w:rsidR="005A2AAF" w:rsidRPr="00A50148" w:rsidRDefault="005A2AAF" w:rsidP="005A2A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Совершать любые действия, влекущие за собой опасность для окружающих, для собственной жизни и здоровья;</w:t>
            </w:r>
          </w:p>
          <w:p w:rsidR="005A2AAF" w:rsidRPr="00A50148" w:rsidRDefault="005A2AAF" w:rsidP="005A2AAF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грубые выражения по отношению к другим учащимся и ко всем работникам школы.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Внешний вид учащихся</w:t>
            </w:r>
          </w:p>
          <w:p w:rsidR="005A2AAF" w:rsidRPr="00A50148" w:rsidRDefault="005A2AAF" w:rsidP="005A2A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обязан являться в школу опрятно (чисто, аккуратно, не пестро) одетым, обязан иметь и переодевать в школе сменную обувь. Уличная и сменная обувь должна быть чистой.</w:t>
            </w:r>
          </w:p>
          <w:p w:rsidR="005A2AAF" w:rsidRPr="00A50148" w:rsidRDefault="005A2AAF" w:rsidP="005A2A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в школе должен быть аккуратно и не вызывающе причесан, иметь чистый носовой платок, расческу.</w:t>
            </w:r>
          </w:p>
          <w:p w:rsidR="005A2AAF" w:rsidRPr="00A50148" w:rsidRDefault="005A2AAF" w:rsidP="005A2A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следить за чистотой тела, рук, зубов, носа, не разрешается произносить бранные и нецензурные слова и выражения.</w:t>
            </w:r>
          </w:p>
          <w:p w:rsidR="005A2AAF" w:rsidRPr="00A50148" w:rsidRDefault="005A2AAF" w:rsidP="005A2A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разговоре со старшими учащийся должен встать. Руки в карманах держать нельзя. Переход в свободный режим общения допускается с разрешения взрослого.</w:t>
            </w:r>
          </w:p>
          <w:p w:rsidR="005A2AAF" w:rsidRPr="00A50148" w:rsidRDefault="005A2AAF" w:rsidP="005A2AAF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торжественных случаях одежда учащихся должна соответствовать моменту, мальчики и юноши должны быть в светлых рубашках, темных костюмах, темных полуботинках</w:t>
            </w:r>
            <w:proofErr w:type="gramStart"/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 и девушки должны быть в темных строгого покроя костюмах и светлых блузках, яркие и вызывающего вида украшения и косметика запрещены. Обувь – туфли на небольшом каблуке.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физической культуры, хореографии, технологии, ОБЖ одежда и обувь учащихся регламентируются специальными приказами директора.</w:t>
            </w:r>
          </w:p>
          <w:p w:rsidR="005A2AAF" w:rsidRPr="00A50148" w:rsidRDefault="005A2AAF" w:rsidP="004E0687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</w:rPr>
              <w:t>В школе и на территории школы категорически запрещено курение.</w:t>
            </w:r>
          </w:p>
          <w:p w:rsidR="005A2AAF" w:rsidRPr="00A50148" w:rsidRDefault="005A2AAF" w:rsidP="004E0687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За нарушение правил учащиеся вызываются в учебную часть для принятия решения:</w:t>
            </w:r>
          </w:p>
          <w:p w:rsidR="005A2AAF" w:rsidRPr="00A50148" w:rsidRDefault="005A2AAF" w:rsidP="005A2AA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родителей;</w:t>
            </w:r>
          </w:p>
          <w:p w:rsidR="005A2AAF" w:rsidRPr="00A50148" w:rsidRDefault="005A2AAF" w:rsidP="005A2AA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Вызов родителей в школу;</w:t>
            </w:r>
          </w:p>
          <w:p w:rsidR="005A2AAF" w:rsidRPr="00A50148" w:rsidRDefault="005A2AAF" w:rsidP="005A2AA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административное совещание; (то же с родителями)</w:t>
            </w:r>
          </w:p>
          <w:p w:rsidR="005A2AAF" w:rsidRPr="00A50148" w:rsidRDefault="005A2AAF" w:rsidP="005A2AA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педагогический совет; (то же с родителями)</w:t>
            </w:r>
          </w:p>
          <w:p w:rsidR="005A2AAF" w:rsidRPr="00A50148" w:rsidRDefault="005A2AAF" w:rsidP="005A2AA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Управляющий совет школы для принятия решения о пресечении вредного для окружающих поведения; (то же с родителями)</w:t>
            </w:r>
          </w:p>
          <w:p w:rsidR="005A2AAF" w:rsidRPr="00A50148" w:rsidRDefault="005A2AAF" w:rsidP="004E06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Приход учащихся в школу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входе в школу учащиеся здороваются с дежурным администратором, учителем, товарищами, вытирают ноги, раздеваются самостоятельно в отведенных для данного класса местах в раздевалке, сменную обувь учащиеся хранят в специальных сумках-мешках в раздевалке вместе с верхней одеждой.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раздевалке учащиеся ведут себя тихо, раздеваются быстро, не задерживаясь, игры и возня в раздевалке запрещены, посещение раздевалки в течение учебного дня допускается только в присутствии учителя.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Опоздавшие учащиеся регистрируются дежурным администратором или учителем, получают запись об опоздании в дневник.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категорически запрещено приносить в школу вещи, не имеющие отношения к занятиям.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 нарушение </w:t>
            </w:r>
            <w:proofErr w:type="spellStart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п.п</w:t>
            </w:r>
            <w:proofErr w:type="spellEnd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1-2 классный руководитель применяет к учащимся следующие меры воздействия:</w:t>
            </w:r>
          </w:p>
          <w:p w:rsidR="005A2AAF" w:rsidRPr="00A50148" w:rsidRDefault="005A2AAF" w:rsidP="004E0687">
            <w:pPr>
              <w:spacing w:before="33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50148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50148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родителей;</w:t>
            </w:r>
          </w:p>
          <w:p w:rsidR="005A2AAF" w:rsidRPr="00A50148" w:rsidRDefault="005A2AAF" w:rsidP="004E0687">
            <w:pPr>
              <w:spacing w:before="33"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50148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50148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родителей в школу.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неоднократное нарушение п. 4 учебная часть применяет к учащимся:</w:t>
            </w:r>
          </w:p>
          <w:p w:rsidR="005A2AAF" w:rsidRPr="00A50148" w:rsidRDefault="005A2AAF" w:rsidP="005A2AAF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административное совещание; (то же с родителями)</w:t>
            </w:r>
          </w:p>
          <w:p w:rsidR="005A2AAF" w:rsidRPr="00A50148" w:rsidRDefault="005A2AAF" w:rsidP="005A2AAF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педагогический совет; (то же с родителями)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нарушение п. 5 учащиеся вызываются в учебную часть для принятия решения:</w:t>
            </w:r>
          </w:p>
          <w:p w:rsidR="005A2AAF" w:rsidRPr="00A50148" w:rsidRDefault="005A2AAF" w:rsidP="005A2AAF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Управляющий совет школы для принятия решения о пресечении вредного для окружающих поведения; (то же с родителями)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Требования к учащимся на уроке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после звонка должны немедленно занять свои места за учебными столами и приготовить все необходимое к уроку.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входе учителя учащиеся встают.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Опоздавшие ученики допускаются на урок с разрешения заместителя директора по учебно-воспитательной работе.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начинает урок только при наличии всего необходимого для нормальной учебной работы – мел, чистая доска, тряпка тщательно вымыта и отжата. Класс должен быть чисто убран и проветрен. Дежурные по классу обеспечивают такую готовность учебного помещения к каждому уроку.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учебном столе у учащегося не должно быть ничего лишнего. Перечень необходимого на каждом уроке и в определенные моменты урока (например, на самостоятельной работе) определяется учителем.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вызове для ответа учащийся должен встать и выйти к доске. Дневник он обязан передать учителю для выставления оценки.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некоторых случаях возможен ответ ученика с места, как стоя, так и сидя. Порядок ответа с места определяется учителем.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желающие отвечать или спросить что-либо у учителя, обязаны поднять руку. Каким-либо другим способом пытаться обратить на себя внимание учителя нельзя.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Отвечая, учащийся стоит у доски лицом к классу или при ответе с места лицом к учителю. Отвечая, учащийся говорит громко, внятно, не спеша. Пишет на доске аккуратно, разборчиво. При ответе с использованием плаката, карты, схемы и т. п. стоит вполоборота к классу, показывая указкой то, что необходимо, правой или левой рукой, в зависимости от расположения наглядного материала.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урока, сидя за учебным столом, учащийся обязан следить за осанкой, постановкой ног, наклоном головы. Учащийся обязан выполнять распоряжение учителя относительно правильной осанки.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окончании урока встают и по распоряжению учителя выходят из класса спокойно.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Подсказки и списывание на уроках категорически воспрещаются.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настоящих правил учащимися во время урока фиксируются учителем в дневнике нарушителя.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 нарушение </w:t>
            </w:r>
            <w:proofErr w:type="spellStart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п.п</w:t>
            </w:r>
            <w:proofErr w:type="spellEnd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1-5, 7-11, 14 классный руководитель применяет к учащимся следующие меры воздействия</w:t>
            </w: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родителей;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родителей в школу.</w:t>
            </w:r>
          </w:p>
          <w:p w:rsidR="005A2AAF" w:rsidRPr="00A50148" w:rsidRDefault="005A2AAF" w:rsidP="004E0687">
            <w:pPr>
              <w:spacing w:before="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 неоднократное нарушение </w:t>
            </w:r>
            <w:proofErr w:type="spellStart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п.п</w:t>
            </w:r>
            <w:proofErr w:type="spellEnd"/>
            <w:r w:rsidRPr="00A50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6, 12, 13 учебная часть применяет к учащимся:</w:t>
            </w:r>
          </w:p>
          <w:p w:rsidR="005A2AAF" w:rsidRPr="00A50148" w:rsidRDefault="005A2AAF" w:rsidP="005A2AAF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административное совещание; (то же с родителями)</w:t>
            </w:r>
          </w:p>
          <w:p w:rsidR="005A2AAF" w:rsidRPr="00A50148" w:rsidRDefault="005A2AAF" w:rsidP="005A2AAF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педагогический совет; (то же с родителями)</w:t>
            </w:r>
          </w:p>
          <w:p w:rsidR="005A2AAF" w:rsidRPr="00A50148" w:rsidRDefault="005A2AAF" w:rsidP="005A2AAF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на Управляющий совет школы для принятия решения о пресечении вредного для окружающих поведения; (то же с родителями)</w:t>
            </w:r>
          </w:p>
          <w:p w:rsidR="005A2AAF" w:rsidRPr="00A50148" w:rsidRDefault="005A2AAF" w:rsidP="004E0687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A2AAF" w:rsidRPr="00A50148" w:rsidRDefault="005A2AAF" w:rsidP="004E0687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Требования к учащимся по содержанию учебных принадлежностей, соблюдению культуры учебного труда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 книги должны быть аккуратно обернуты.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учащегося должны быть чистыми, опрятными, хорошо подписанными, с полями.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принадлежности у ученика должны быть следующими: ручка, хорошо очиненный карандаш, необходимые приборы для выполнения заданий по геометрии, черчению.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разрешается начинать новую рабочую тетрадь, если не закончена старая, что удостоверяется подписью учителя по соответствующему предмету.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обязательное соблюдение полей, запись числа и пропуск строчки перед каждой письменной работой, если страница не новая.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при письме должен отделять один смысловой отрывок от другого красной строкой.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хранятся учащимися в специальной папке.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обязан иметь все необходимые учебные принадлежности на каждом уроке, забывать или по каким-либо другим причинам не приносить необходимые на уроке принадлежности - учебник, книгу, ручку и т. п. (п.3) запрещается.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выполнять все работы четким разборчивым почерком с наклоном вправо. Выполнение работ на ПК разрешается по указанию учителя.</w:t>
            </w:r>
          </w:p>
          <w:p w:rsidR="005A2AAF" w:rsidRPr="00A50148" w:rsidRDefault="005A2AAF" w:rsidP="004E0687">
            <w:pPr>
              <w:spacing w:before="33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4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учащихся должны быть в обложке, без украшений и изображений. Дневник заполняется учащимся в соответствии с инструкцией, проверяется классным руководителей еженедельно, выдается на еженедельном классном собрании, подписывается родителями. Дневник предоставляется учащимся по первому требованию любого работника школы. Не разрешается стирать написанное в тетрадях, дневниках, вырывать листы.</w:t>
            </w:r>
          </w:p>
        </w:tc>
      </w:tr>
      <w:tr w:rsidR="005A2AAF" w:rsidRPr="00A50148" w:rsidTr="004E0687">
        <w:trPr>
          <w:trHeight w:val="17"/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5A2AAF" w:rsidRPr="00A50148" w:rsidTr="004E068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A2AAF" w:rsidRPr="00A50148" w:rsidRDefault="005A2AAF" w:rsidP="004E0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AAF" w:rsidRPr="00A50148" w:rsidRDefault="005A2AAF" w:rsidP="004E0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AAF" w:rsidRPr="00A50148" w:rsidRDefault="005A2AAF" w:rsidP="004E0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AAF" w:rsidRPr="00A50148" w:rsidRDefault="005A2AAF" w:rsidP="004E0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2AAF" w:rsidRPr="00A50148" w:rsidRDefault="005A2AAF" w:rsidP="004E0687">
            <w:pPr>
              <w:spacing w:after="0" w:line="17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2AAF" w:rsidRPr="00A50148" w:rsidTr="004E06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AAF" w:rsidRPr="00A50148" w:rsidRDefault="005A2AAF" w:rsidP="004E06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2AAF" w:rsidRPr="00A50148" w:rsidTr="004E06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AAF" w:rsidRPr="00A50148" w:rsidRDefault="005A2AAF" w:rsidP="004E06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A2AAF" w:rsidRPr="00A50148" w:rsidRDefault="005A2AAF" w:rsidP="005A2AAF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rFonts w:ascii="Helvetica" w:hAnsi="Helvetica"/>
          <w:color w:val="373737"/>
          <w:sz w:val="22"/>
          <w:szCs w:val="22"/>
        </w:rPr>
      </w:pPr>
    </w:p>
    <w:p w:rsidR="005A2AAF" w:rsidRPr="007F70BB" w:rsidRDefault="005A2AAF" w:rsidP="005A2AAF">
      <w:pPr>
        <w:spacing w:after="0" w:line="362" w:lineRule="atLeast"/>
        <w:jc w:val="both"/>
        <w:textAlignment w:val="baseline"/>
        <w:rPr>
          <w:rFonts w:ascii="Arial" w:eastAsia="Times New Roman" w:hAnsi="Arial" w:cs="Arial"/>
          <w:color w:val="525253"/>
          <w:sz w:val="20"/>
          <w:szCs w:val="20"/>
        </w:rPr>
      </w:pPr>
    </w:p>
    <w:p w:rsidR="005A2AAF" w:rsidRPr="007F70BB" w:rsidRDefault="005A2AAF" w:rsidP="005A2AAF">
      <w:pPr>
        <w:ind w:firstLine="567"/>
        <w:jc w:val="both"/>
        <w:rPr>
          <w:sz w:val="28"/>
          <w:szCs w:val="28"/>
        </w:rPr>
      </w:pPr>
    </w:p>
    <w:p w:rsidR="005A2AAF" w:rsidRPr="00F956C9" w:rsidRDefault="005A2AAF" w:rsidP="005A2AAF">
      <w:pPr>
        <w:pStyle w:val="a3"/>
        <w:shd w:val="clear" w:color="auto" w:fill="FFFFFF"/>
        <w:spacing w:line="352" w:lineRule="atLeast"/>
        <w:rPr>
          <w:rFonts w:ascii="Arial" w:hAnsi="Arial" w:cs="Arial"/>
          <w:color w:val="666666"/>
          <w:sz w:val="20"/>
          <w:szCs w:val="20"/>
        </w:rPr>
      </w:pPr>
    </w:p>
    <w:p w:rsidR="005A2AAF" w:rsidRPr="002771EB" w:rsidRDefault="005A2AAF" w:rsidP="005A2AAF">
      <w:pPr>
        <w:pStyle w:val="Style1"/>
        <w:widowControl/>
        <w:spacing w:line="240" w:lineRule="auto"/>
        <w:ind w:right="-27"/>
        <w:jc w:val="both"/>
        <w:rPr>
          <w:b/>
        </w:rPr>
      </w:pPr>
    </w:p>
    <w:p w:rsidR="005A2AAF" w:rsidRPr="00FB2F80" w:rsidRDefault="005A2AAF" w:rsidP="005A2AAF">
      <w:pPr>
        <w:rPr>
          <w:color w:val="000000"/>
          <w:sz w:val="28"/>
          <w:szCs w:val="28"/>
        </w:rPr>
      </w:pPr>
    </w:p>
    <w:p w:rsidR="005A2AAF" w:rsidRPr="000A54E6" w:rsidRDefault="005A2AAF" w:rsidP="005A2AAF">
      <w:pPr>
        <w:jc w:val="both"/>
      </w:pPr>
    </w:p>
    <w:p w:rsidR="005A2AAF" w:rsidRPr="007E3503" w:rsidRDefault="005A2AAF" w:rsidP="005A2AAF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6129C" w:rsidRDefault="0076129C">
      <w:bookmarkStart w:id="0" w:name="_GoBack"/>
      <w:bookmarkEnd w:id="0"/>
    </w:p>
    <w:sectPr w:rsidR="0076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194"/>
    <w:multiLevelType w:val="multilevel"/>
    <w:tmpl w:val="8A98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90525"/>
    <w:multiLevelType w:val="multilevel"/>
    <w:tmpl w:val="315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526F1"/>
    <w:multiLevelType w:val="multilevel"/>
    <w:tmpl w:val="69D6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F5BB4"/>
    <w:multiLevelType w:val="multilevel"/>
    <w:tmpl w:val="A42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159B8"/>
    <w:multiLevelType w:val="multilevel"/>
    <w:tmpl w:val="5784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82A94"/>
    <w:multiLevelType w:val="multilevel"/>
    <w:tmpl w:val="6B6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785CDC"/>
    <w:multiLevelType w:val="multilevel"/>
    <w:tmpl w:val="608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AF"/>
    <w:rsid w:val="005A2AAF"/>
    <w:rsid w:val="007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3C33-0C82-436B-8433-D169A12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A2AA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2015-10-06T06:34:00Z</dcterms:created>
  <dcterms:modified xsi:type="dcterms:W3CDTF">2015-10-06T06:35:00Z</dcterms:modified>
</cp:coreProperties>
</file>